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3A1AA" w14:textId="77777777" w:rsidR="00CC07B7" w:rsidRDefault="00CC07B7" w:rsidP="00CC07B7">
      <w:pPr>
        <w:rPr>
          <w:rStyle w:val="Strong"/>
          <w:rFonts w:eastAsia="Times New Roman" w:cstheme="minorHAnsi"/>
          <w:sz w:val="24"/>
          <w:szCs w:val="24"/>
          <w:lang w:eastAsia="en-GB"/>
        </w:rPr>
      </w:pPr>
    </w:p>
    <w:p w14:paraId="5BFBC7EF" w14:textId="345F19FB" w:rsidR="00CC07B7" w:rsidRDefault="00CC07B7" w:rsidP="00CC07B7">
      <w:pPr>
        <w:jc w:val="center"/>
        <w:rPr>
          <w:rFonts w:ascii="Abadi" w:hAnsi="Abadi"/>
          <w:sz w:val="96"/>
          <w:szCs w:val="96"/>
        </w:rPr>
      </w:pPr>
      <w:r w:rsidRPr="009B5CA5">
        <w:rPr>
          <w:rFonts w:ascii="Abadi" w:hAnsi="Abadi"/>
          <w:sz w:val="96"/>
          <w:szCs w:val="96"/>
        </w:rPr>
        <w:t>Portobello Primary School</w:t>
      </w:r>
    </w:p>
    <w:p w14:paraId="6532126F" w14:textId="79063717" w:rsidR="00CC07B7" w:rsidRDefault="00CC07B7" w:rsidP="00CC07B7">
      <w:pPr>
        <w:jc w:val="center"/>
        <w:rPr>
          <w:rFonts w:ascii="Abadi" w:hAnsi="Abadi"/>
          <w:sz w:val="96"/>
          <w:szCs w:val="96"/>
        </w:rPr>
      </w:pPr>
    </w:p>
    <w:p w14:paraId="4CFA1AC5" w14:textId="7E7C6563" w:rsidR="00CC07B7" w:rsidRDefault="00CC07B7" w:rsidP="00CC07B7">
      <w:pPr>
        <w:jc w:val="center"/>
        <w:rPr>
          <w:rFonts w:ascii="Abadi" w:hAnsi="Abadi"/>
          <w:sz w:val="96"/>
          <w:szCs w:val="96"/>
        </w:rPr>
      </w:pPr>
      <w:r w:rsidRPr="00434830">
        <w:rPr>
          <w:noProof/>
          <w:sz w:val="20"/>
          <w:szCs w:val="20"/>
        </w:rPr>
        <w:drawing>
          <wp:anchor distT="0" distB="0" distL="114300" distR="114300" simplePos="0" relativeHeight="251663360" behindDoc="1" locked="0" layoutInCell="1" allowOverlap="1" wp14:anchorId="43334693" wp14:editId="157F461A">
            <wp:simplePos x="0" y="0"/>
            <wp:positionH relativeFrom="column">
              <wp:posOffset>1815168</wp:posOffset>
            </wp:positionH>
            <wp:positionV relativeFrom="paragraph">
              <wp:posOffset>379995</wp:posOffset>
            </wp:positionV>
            <wp:extent cx="2980944" cy="3108960"/>
            <wp:effectExtent l="0" t="0" r="3810" b="2540"/>
            <wp:wrapNone/>
            <wp:docPr id="1278724619" name="Picture 2" descr="A close-up of a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2" descr="A close-up of a logo&#10;&#10;Description automatically generated"/>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80944" cy="3108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E1C75E" w14:textId="77777777" w:rsidR="00CC07B7" w:rsidRDefault="00CC07B7" w:rsidP="00CC07B7">
      <w:pPr>
        <w:jc w:val="center"/>
        <w:rPr>
          <w:rFonts w:ascii="Abadi" w:hAnsi="Abadi"/>
          <w:sz w:val="96"/>
          <w:szCs w:val="96"/>
        </w:rPr>
      </w:pPr>
    </w:p>
    <w:p w14:paraId="3DAA25C9" w14:textId="77777777" w:rsidR="00CC07B7" w:rsidRDefault="00CC07B7" w:rsidP="00CC07B7">
      <w:pPr>
        <w:jc w:val="center"/>
        <w:rPr>
          <w:rFonts w:ascii="Abadi" w:hAnsi="Abadi"/>
          <w:sz w:val="96"/>
          <w:szCs w:val="96"/>
        </w:rPr>
      </w:pPr>
    </w:p>
    <w:p w14:paraId="4378522E" w14:textId="77777777" w:rsidR="00CC07B7" w:rsidRDefault="00CC07B7" w:rsidP="00CC07B7">
      <w:pPr>
        <w:jc w:val="center"/>
        <w:rPr>
          <w:rFonts w:ascii="Abadi" w:hAnsi="Abadi"/>
          <w:sz w:val="96"/>
          <w:szCs w:val="96"/>
        </w:rPr>
      </w:pPr>
    </w:p>
    <w:p w14:paraId="5DC06128" w14:textId="77777777" w:rsidR="00CC07B7" w:rsidRPr="009B5CA5" w:rsidRDefault="00CC07B7" w:rsidP="00CC07B7">
      <w:pPr>
        <w:rPr>
          <w:rFonts w:ascii="Abadi" w:hAnsi="Abadi"/>
          <w:sz w:val="96"/>
          <w:szCs w:val="96"/>
        </w:rPr>
      </w:pPr>
    </w:p>
    <w:p w14:paraId="385C2CE6" w14:textId="6EE8520D" w:rsidR="00CC07B7" w:rsidRDefault="00CC07B7" w:rsidP="00CC07B7">
      <w:pPr>
        <w:jc w:val="center"/>
        <w:rPr>
          <w:rFonts w:ascii="Abadi" w:hAnsi="Abadi"/>
          <w:sz w:val="96"/>
          <w:szCs w:val="96"/>
        </w:rPr>
      </w:pPr>
      <w:r>
        <w:rPr>
          <w:rFonts w:ascii="Abadi" w:hAnsi="Abadi"/>
          <w:sz w:val="96"/>
          <w:szCs w:val="96"/>
        </w:rPr>
        <w:t>AI</w:t>
      </w:r>
      <w:r w:rsidRPr="009B5CA5">
        <w:rPr>
          <w:rFonts w:ascii="Abadi" w:hAnsi="Abadi"/>
          <w:sz w:val="96"/>
          <w:szCs w:val="96"/>
        </w:rPr>
        <w:t xml:space="preserve"> </w:t>
      </w:r>
      <w:r>
        <w:rPr>
          <w:rFonts w:ascii="Abadi" w:hAnsi="Abadi"/>
          <w:sz w:val="96"/>
          <w:szCs w:val="96"/>
        </w:rPr>
        <w:t>Policy</w:t>
      </w:r>
    </w:p>
    <w:p w14:paraId="111EA215" w14:textId="77777777" w:rsidR="00CC07B7" w:rsidRDefault="00CC07B7" w:rsidP="00CC07B7">
      <w:pPr>
        <w:rPr>
          <w:rStyle w:val="Strong"/>
          <w:rFonts w:eastAsia="Times New Roman" w:cstheme="minorHAnsi"/>
          <w:sz w:val="24"/>
          <w:szCs w:val="24"/>
          <w:lang w:eastAsia="en-GB"/>
        </w:rPr>
      </w:pPr>
    </w:p>
    <w:p w14:paraId="50AD3D1B" w14:textId="77777777" w:rsidR="00CC07B7" w:rsidRDefault="00CC07B7" w:rsidP="00CC07B7">
      <w:pPr>
        <w:rPr>
          <w:rStyle w:val="Strong"/>
          <w:rFonts w:eastAsia="Times New Roman" w:cstheme="minorHAnsi"/>
          <w:sz w:val="24"/>
          <w:szCs w:val="24"/>
          <w:lang w:eastAsia="en-GB"/>
        </w:rPr>
      </w:pPr>
    </w:p>
    <w:p w14:paraId="7CBA878B" w14:textId="77777777" w:rsidR="00CC07B7" w:rsidRDefault="00CC07B7" w:rsidP="00CC07B7">
      <w:pPr>
        <w:rPr>
          <w:rStyle w:val="Strong"/>
          <w:rFonts w:eastAsia="Times New Roman" w:cstheme="minorHAnsi"/>
          <w:sz w:val="24"/>
          <w:szCs w:val="24"/>
          <w:lang w:eastAsia="en-GB"/>
        </w:rPr>
      </w:pPr>
    </w:p>
    <w:p w14:paraId="7A128A01" w14:textId="77777777" w:rsidR="00CC07B7" w:rsidRDefault="00CC07B7" w:rsidP="00CC07B7">
      <w:pPr>
        <w:rPr>
          <w:rStyle w:val="Strong"/>
          <w:rFonts w:eastAsia="Times New Roman" w:cstheme="minorHAnsi"/>
          <w:sz w:val="24"/>
          <w:szCs w:val="24"/>
          <w:lang w:eastAsia="en-GB"/>
        </w:rPr>
      </w:pPr>
    </w:p>
    <w:p w14:paraId="6045BCB3" w14:textId="77777777" w:rsidR="00CC07B7" w:rsidRDefault="00CC07B7" w:rsidP="00CC07B7">
      <w:pPr>
        <w:rPr>
          <w:rStyle w:val="Strong"/>
          <w:rFonts w:eastAsia="Times New Roman" w:cstheme="minorHAnsi"/>
          <w:sz w:val="24"/>
          <w:szCs w:val="24"/>
          <w:lang w:eastAsia="en-GB"/>
        </w:rPr>
      </w:pPr>
    </w:p>
    <w:p w14:paraId="32EE4B59" w14:textId="77777777" w:rsidR="00CC07B7" w:rsidRDefault="00CC07B7" w:rsidP="00CC07B7">
      <w:pPr>
        <w:rPr>
          <w:rStyle w:val="Strong"/>
          <w:rFonts w:eastAsia="Times New Roman" w:cstheme="minorHAnsi"/>
          <w:sz w:val="24"/>
          <w:szCs w:val="24"/>
          <w:lang w:eastAsia="en-GB"/>
        </w:rPr>
      </w:pPr>
    </w:p>
    <w:p w14:paraId="031E2FFE" w14:textId="6C648836" w:rsidR="00CC07B7" w:rsidRPr="00CC07B7" w:rsidRDefault="00CC07B7" w:rsidP="00CC07B7">
      <w:pPr>
        <w:rPr>
          <w:rStyle w:val="Strong"/>
          <w:rFonts w:eastAsia="Times New Roman" w:cstheme="minorHAnsi"/>
          <w:sz w:val="24"/>
          <w:szCs w:val="24"/>
          <w:lang w:eastAsia="en-GB"/>
        </w:rPr>
      </w:pPr>
      <w:r w:rsidRPr="00CC07B7">
        <w:rPr>
          <w:rStyle w:val="Strong"/>
          <w:rFonts w:eastAsia="Times New Roman" w:cstheme="minorHAnsi"/>
          <w:sz w:val="24"/>
          <w:szCs w:val="24"/>
          <w:lang w:eastAsia="en-GB"/>
        </w:rPr>
        <w:t xml:space="preserve">Introduction and Context </w:t>
      </w:r>
      <w:r w:rsidR="0074052D" w:rsidRPr="00CC07B7">
        <w:rPr>
          <w:rStyle w:val="Strong"/>
          <w:rFonts w:eastAsia="Times New Roman" w:cstheme="minorHAnsi"/>
          <w:sz w:val="24"/>
          <w:szCs w:val="24"/>
          <w:lang w:eastAsia="en-GB"/>
        </w:rPr>
        <w:t>at</w:t>
      </w:r>
      <w:r w:rsidRPr="00CC07B7">
        <w:rPr>
          <w:rStyle w:val="Strong"/>
          <w:rFonts w:eastAsia="Times New Roman" w:cstheme="minorHAnsi"/>
          <w:sz w:val="24"/>
          <w:szCs w:val="24"/>
          <w:lang w:eastAsia="en-GB"/>
        </w:rPr>
        <w:t xml:space="preserve"> </w:t>
      </w:r>
      <w:r>
        <w:rPr>
          <w:rStyle w:val="Strong"/>
          <w:rFonts w:eastAsia="Times New Roman" w:cstheme="minorHAnsi"/>
          <w:sz w:val="24"/>
          <w:szCs w:val="24"/>
          <w:lang w:eastAsia="en-GB"/>
        </w:rPr>
        <w:t>Portobello</w:t>
      </w:r>
    </w:p>
    <w:p w14:paraId="3823E68F" w14:textId="77777777" w:rsidR="00CC07B7" w:rsidRPr="00CC07B7" w:rsidRDefault="00CC07B7" w:rsidP="00CC07B7">
      <w:pPr>
        <w:rPr>
          <w:rStyle w:val="Strong"/>
          <w:rFonts w:eastAsia="Times New Roman" w:cstheme="minorHAnsi"/>
          <w:b w:val="0"/>
          <w:bCs w:val="0"/>
          <w:sz w:val="24"/>
          <w:szCs w:val="24"/>
          <w:lang w:eastAsia="en-GB"/>
        </w:rPr>
      </w:pPr>
      <w:r w:rsidRPr="00CC07B7">
        <w:rPr>
          <w:rStyle w:val="Strong"/>
          <w:rFonts w:eastAsia="Times New Roman" w:cstheme="minorHAnsi"/>
          <w:b w:val="0"/>
          <w:bCs w:val="0"/>
          <w:sz w:val="24"/>
          <w:szCs w:val="24"/>
          <w:lang w:eastAsia="en-GB"/>
        </w:rPr>
        <w:lastRenderedPageBreak/>
        <w:t xml:space="preserve">We recognise the potential benefits of artificial intelligence (AI) in enhancing teaching and learning. AI tools can support teachers by generating model texts, lesson plans, and other educational materials. However, their use must be guided by clear principles to ensure ethical, safe, and effective implementation. This policy outlines how AI should be used within our school, with a focus on safeguarding, accuracy, and professional responsibility. This policy is aligned with the Department for Education's (DfE) guidance on the use of generative AI in education (DfE Guidance) and reflects expectations from Ofsted and statutory legislation including the UK General Data Protection Regulation (UK GDPR) and the Data Protection Act 2018. </w:t>
      </w:r>
    </w:p>
    <w:p w14:paraId="5450DA23" w14:textId="77777777" w:rsidR="00CC07B7" w:rsidRPr="00CC07B7" w:rsidRDefault="00CC07B7" w:rsidP="00CC07B7">
      <w:pPr>
        <w:pStyle w:val="NormalWeb"/>
        <w:rPr>
          <w:rFonts w:asciiTheme="minorHAnsi" w:hAnsiTheme="minorHAnsi" w:cstheme="minorHAnsi"/>
        </w:rPr>
      </w:pPr>
      <w:r w:rsidRPr="00CC07B7">
        <w:rPr>
          <w:rStyle w:val="Strong"/>
          <w:rFonts w:asciiTheme="minorHAnsi" w:hAnsiTheme="minorHAnsi" w:cstheme="minorHAnsi"/>
        </w:rPr>
        <w:t>What is AI?</w:t>
      </w:r>
      <w:r w:rsidRPr="00CC07B7">
        <w:rPr>
          <w:rFonts w:asciiTheme="minorHAnsi" w:hAnsiTheme="minorHAnsi" w:cstheme="minorHAnsi"/>
        </w:rPr>
        <w:t xml:space="preserve"> </w:t>
      </w:r>
    </w:p>
    <w:p w14:paraId="3CCD478F" w14:textId="77777777" w:rsidR="00CC07B7" w:rsidRPr="00CC07B7" w:rsidRDefault="00CC07B7" w:rsidP="00CC07B7">
      <w:pPr>
        <w:pStyle w:val="NormalWeb"/>
        <w:rPr>
          <w:rFonts w:asciiTheme="minorHAnsi" w:hAnsiTheme="minorHAnsi" w:cstheme="minorHAnsi"/>
        </w:rPr>
      </w:pPr>
      <w:r w:rsidRPr="00CC07B7">
        <w:rPr>
          <w:rFonts w:asciiTheme="minorHAnsi" w:hAnsiTheme="minorHAnsi" w:cstheme="minorHAnsi"/>
        </w:rPr>
        <w:t>Artificial intelligence (AI) refers to computer systems that can perform tasks usually requiring the input of human intelligence. These include understanding language, generating text, recognising patterns, solving problems, and learning from data. Generative AI tools, such as ChatGPT or Microsoft CoPilot, are designed to create content including written responses, images, summaries, and more, based on prompts or questions inputted by users.</w:t>
      </w:r>
    </w:p>
    <w:p w14:paraId="2A3F006F" w14:textId="77777777" w:rsidR="00CC07B7" w:rsidRPr="00CC07B7" w:rsidRDefault="00CC07B7" w:rsidP="00CC07B7">
      <w:pPr>
        <w:pStyle w:val="NormalWeb"/>
        <w:rPr>
          <w:rFonts w:asciiTheme="minorHAnsi" w:hAnsiTheme="minorHAnsi" w:cstheme="minorHAnsi"/>
        </w:rPr>
      </w:pPr>
      <w:r w:rsidRPr="00CC07B7">
        <w:rPr>
          <w:rFonts w:asciiTheme="minorHAnsi" w:hAnsiTheme="minorHAnsi" w:cstheme="minorHAnsi"/>
        </w:rPr>
        <w:t xml:space="preserve">More information can be found here: </w:t>
      </w:r>
      <w:hyperlink r:id="rId8" w:history="1">
        <w:r w:rsidRPr="00CC07B7">
          <w:rPr>
            <w:rStyle w:val="Hyperlink"/>
            <w:rFonts w:asciiTheme="minorHAnsi" w:hAnsiTheme="minorHAnsi" w:cstheme="minorHAnsi"/>
          </w:rPr>
          <w:t>https://www.gov.uk/government/publications/generative-artificial-intelligence-in-education/generative-artificial-intelligence-ai-in-education</w:t>
        </w:r>
      </w:hyperlink>
      <w:r w:rsidRPr="00CC07B7">
        <w:rPr>
          <w:rFonts w:asciiTheme="minorHAnsi" w:hAnsiTheme="minorHAnsi" w:cstheme="minorHAnsi"/>
        </w:rPr>
        <w:t xml:space="preserve"> </w:t>
      </w:r>
    </w:p>
    <w:p w14:paraId="4E0060BD" w14:textId="77777777" w:rsidR="00CC07B7" w:rsidRPr="00CC07B7" w:rsidRDefault="00CC07B7" w:rsidP="00CC07B7">
      <w:pPr>
        <w:pStyle w:val="NormalWeb"/>
        <w:rPr>
          <w:rFonts w:asciiTheme="minorHAnsi" w:hAnsiTheme="minorHAnsi" w:cstheme="minorHAnsi"/>
        </w:rPr>
      </w:pPr>
      <w:r w:rsidRPr="00CC07B7">
        <w:rPr>
          <w:rFonts w:asciiTheme="minorHAnsi" w:hAnsiTheme="minorHAnsi" w:cstheme="minorHAnsi"/>
        </w:rPr>
        <w:t>AI is now embedded in various tools used in education. It can be accessed through:</w:t>
      </w:r>
    </w:p>
    <w:p w14:paraId="7F8C1842" w14:textId="77777777" w:rsidR="00CC07B7" w:rsidRPr="00CC07B7" w:rsidRDefault="00CC07B7" w:rsidP="00CC07B7">
      <w:pPr>
        <w:pStyle w:val="NormalWeb"/>
        <w:numPr>
          <w:ilvl w:val="0"/>
          <w:numId w:val="15"/>
        </w:numPr>
        <w:rPr>
          <w:rFonts w:asciiTheme="minorHAnsi" w:hAnsiTheme="minorHAnsi" w:cstheme="minorHAnsi"/>
        </w:rPr>
      </w:pPr>
      <w:r w:rsidRPr="00CC07B7">
        <w:rPr>
          <w:rStyle w:val="Strong"/>
          <w:rFonts w:asciiTheme="minorHAnsi" w:hAnsiTheme="minorHAnsi" w:cstheme="minorHAnsi"/>
        </w:rPr>
        <w:t>Discreet platforms</w:t>
      </w:r>
      <w:r w:rsidRPr="00CC07B7">
        <w:rPr>
          <w:rFonts w:asciiTheme="minorHAnsi" w:hAnsiTheme="minorHAnsi" w:cstheme="minorHAnsi"/>
        </w:rPr>
        <w:t>, such as ChatGPT or Google Gemini.</w:t>
      </w:r>
    </w:p>
    <w:p w14:paraId="3C8BA7DE" w14:textId="77777777" w:rsidR="00CC07B7" w:rsidRPr="00CC07B7" w:rsidRDefault="00CC07B7" w:rsidP="00CC07B7">
      <w:pPr>
        <w:pStyle w:val="NormalWeb"/>
        <w:numPr>
          <w:ilvl w:val="0"/>
          <w:numId w:val="15"/>
        </w:numPr>
        <w:rPr>
          <w:rFonts w:asciiTheme="minorHAnsi" w:hAnsiTheme="minorHAnsi" w:cstheme="minorHAnsi"/>
        </w:rPr>
      </w:pPr>
      <w:r w:rsidRPr="00CC07B7">
        <w:rPr>
          <w:rStyle w:val="Strong"/>
          <w:rFonts w:asciiTheme="minorHAnsi" w:hAnsiTheme="minorHAnsi" w:cstheme="minorHAnsi"/>
        </w:rPr>
        <w:t>Integrated features</w:t>
      </w:r>
      <w:r w:rsidRPr="00CC07B7">
        <w:rPr>
          <w:rFonts w:asciiTheme="minorHAnsi" w:hAnsiTheme="minorHAnsi" w:cstheme="minorHAnsi"/>
        </w:rPr>
        <w:t xml:space="preserve"> within existing programmes (e.g., Microsoft Word’s CoPilot tool, Canva’s AI design features, or planning templates that use AI to support text generation).</w:t>
      </w:r>
    </w:p>
    <w:p w14:paraId="54B3CE48" w14:textId="77777777" w:rsidR="00CC07B7" w:rsidRPr="00CC07B7" w:rsidRDefault="00CC07B7" w:rsidP="00CC07B7">
      <w:pPr>
        <w:pStyle w:val="NormalWeb"/>
        <w:numPr>
          <w:ilvl w:val="0"/>
          <w:numId w:val="15"/>
        </w:numPr>
        <w:rPr>
          <w:rFonts w:asciiTheme="minorHAnsi" w:hAnsiTheme="minorHAnsi" w:cstheme="minorHAnsi"/>
        </w:rPr>
      </w:pPr>
      <w:r w:rsidRPr="00CC07B7">
        <w:rPr>
          <w:rStyle w:val="Strong"/>
          <w:rFonts w:asciiTheme="minorHAnsi" w:hAnsiTheme="minorHAnsi" w:cstheme="minorHAnsi"/>
        </w:rPr>
        <w:t>Secure platforms</w:t>
      </w:r>
      <w:r w:rsidRPr="00CC07B7">
        <w:rPr>
          <w:rFonts w:asciiTheme="minorHAnsi" w:hAnsiTheme="minorHAnsi" w:cstheme="minorHAnsi"/>
        </w:rPr>
        <w:t xml:space="preserve"> built with education in mind, such as Microsoft CoPilot for Education, which restricts data usage and meets school compliance needs.</w:t>
      </w:r>
    </w:p>
    <w:p w14:paraId="10FD89CF" w14:textId="77777777" w:rsidR="00CC07B7" w:rsidRPr="00CC07B7" w:rsidRDefault="00CC07B7" w:rsidP="00CC07B7">
      <w:pPr>
        <w:pStyle w:val="NormalWeb"/>
        <w:rPr>
          <w:rFonts w:asciiTheme="minorHAnsi" w:hAnsiTheme="minorHAnsi" w:cstheme="minorHAnsi"/>
        </w:rPr>
      </w:pPr>
      <w:r w:rsidRPr="00CC07B7">
        <w:rPr>
          <w:rFonts w:asciiTheme="minorHAnsi" w:hAnsiTheme="minorHAnsi" w:cstheme="minorHAnsi"/>
        </w:rPr>
        <w:t>It is important to note that while AI is becoming more prevalent in digital tools, all usage within SCHOOL is guided by strict protocols and teacher oversight, as detailed in this policy.</w:t>
      </w:r>
    </w:p>
    <w:p w14:paraId="699C8205" w14:textId="77777777" w:rsidR="00CC07B7" w:rsidRPr="00CC07B7" w:rsidRDefault="00CC07B7" w:rsidP="00CC07B7">
      <w:pPr>
        <w:pStyle w:val="NormalWeb"/>
        <w:rPr>
          <w:rStyle w:val="Strong"/>
          <w:rFonts w:asciiTheme="minorHAnsi" w:hAnsiTheme="minorHAnsi" w:cstheme="minorHAnsi"/>
          <w:b w:val="0"/>
          <w:bCs w:val="0"/>
        </w:rPr>
      </w:pPr>
      <w:r w:rsidRPr="00CC07B7">
        <w:rPr>
          <w:rFonts w:asciiTheme="minorHAnsi" w:hAnsiTheme="minorHAnsi" w:cstheme="minorHAnsi"/>
          <w:b/>
          <w:bCs/>
          <w:noProof/>
        </w:rPr>
        <mc:AlternateContent>
          <mc:Choice Requires="wps">
            <w:drawing>
              <wp:anchor distT="0" distB="0" distL="114300" distR="114300" simplePos="0" relativeHeight="251660288" behindDoc="0" locked="0" layoutInCell="1" allowOverlap="1" wp14:anchorId="11AF6F19" wp14:editId="1245C496">
                <wp:simplePos x="0" y="0"/>
                <wp:positionH relativeFrom="margin">
                  <wp:posOffset>0</wp:posOffset>
                </wp:positionH>
                <wp:positionV relativeFrom="paragraph">
                  <wp:posOffset>75565</wp:posOffset>
                </wp:positionV>
                <wp:extent cx="66579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657975"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973B40" id="Straight Connector 2" o:spid="_x0000_s1026" style="position:absolute;z-index:251660288;visibility:visible;mso-wrap-style:square;mso-wrap-distance-left:9pt;mso-wrap-distance-top:0;mso-wrap-distance-right:9pt;mso-wrap-distance-bottom:0;mso-position-horizontal:absolute;mso-position-horizontal-relative:margin;mso-position-vertical:absolute;mso-position-vertical-relative:text" from="0,5.95pt" to="524.2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" strokecolor="#aeaaaa [2414]" strokeweight=".5pt">
                <v:stroke joinstyle="miter"/>
                <w10:wrap anchorx="margin"/>
              </v:line>
            </w:pict>
          </mc:Fallback>
        </mc:AlternateContent>
      </w:r>
    </w:p>
    <w:p w14:paraId="3434E005" w14:textId="77777777" w:rsidR="00CC07B7" w:rsidRPr="00CC07B7" w:rsidRDefault="00CC07B7" w:rsidP="00CC07B7">
      <w:pPr>
        <w:pStyle w:val="NormalWeb"/>
        <w:rPr>
          <w:rFonts w:asciiTheme="minorHAnsi" w:hAnsiTheme="minorHAnsi" w:cstheme="minorHAnsi"/>
        </w:rPr>
      </w:pPr>
      <w:r w:rsidRPr="00CC07B7">
        <w:rPr>
          <w:rStyle w:val="Strong"/>
          <w:rFonts w:asciiTheme="minorHAnsi" w:hAnsiTheme="minorHAnsi" w:cstheme="minorHAnsi"/>
        </w:rPr>
        <w:t>Purpose of AI in Our School</w:t>
      </w:r>
    </w:p>
    <w:p w14:paraId="6B82F05D" w14:textId="11A0738B" w:rsidR="00CC07B7" w:rsidRPr="00CC07B7" w:rsidRDefault="00CC07B7" w:rsidP="00CC07B7">
      <w:pPr>
        <w:pStyle w:val="NormalWeb"/>
        <w:rPr>
          <w:rFonts w:asciiTheme="minorHAnsi" w:hAnsiTheme="minorHAnsi" w:cstheme="minorHAnsi"/>
        </w:rPr>
      </w:pPr>
      <w:r w:rsidRPr="00CC07B7">
        <w:rPr>
          <w:rFonts w:asciiTheme="minorHAnsi" w:hAnsiTheme="minorHAnsi" w:cstheme="minorHAnsi"/>
        </w:rPr>
        <w:t xml:space="preserve">AI </w:t>
      </w:r>
      <w:r w:rsidR="00D04BFE">
        <w:rPr>
          <w:rFonts w:asciiTheme="minorHAnsi" w:hAnsiTheme="minorHAnsi" w:cstheme="minorHAnsi"/>
          <w:b/>
          <w:bCs/>
        </w:rPr>
        <w:t xml:space="preserve">CAN </w:t>
      </w:r>
      <w:r w:rsidRPr="00CC07B7">
        <w:rPr>
          <w:rFonts w:asciiTheme="minorHAnsi" w:hAnsiTheme="minorHAnsi" w:cstheme="minorHAnsi"/>
        </w:rPr>
        <w:t>be used to:</w:t>
      </w:r>
    </w:p>
    <w:p w14:paraId="194C03BE" w14:textId="77777777" w:rsidR="00CC07B7" w:rsidRPr="00CC07B7" w:rsidRDefault="00CC07B7" w:rsidP="00CC07B7">
      <w:pPr>
        <w:pStyle w:val="NormalWeb"/>
        <w:numPr>
          <w:ilvl w:val="0"/>
          <w:numId w:val="1"/>
        </w:numPr>
        <w:rPr>
          <w:rFonts w:asciiTheme="minorHAnsi" w:hAnsiTheme="minorHAnsi" w:cstheme="minorHAnsi"/>
        </w:rPr>
      </w:pPr>
      <w:r w:rsidRPr="00CC07B7">
        <w:rPr>
          <w:rFonts w:asciiTheme="minorHAnsi" w:hAnsiTheme="minorHAnsi" w:cstheme="minorHAnsi"/>
        </w:rPr>
        <w:t>Support teachers in planning and resource creation.</w:t>
      </w:r>
    </w:p>
    <w:p w14:paraId="14384F7E" w14:textId="77777777" w:rsidR="00CC07B7" w:rsidRPr="00CC07B7" w:rsidRDefault="00CC07B7" w:rsidP="00CC07B7">
      <w:pPr>
        <w:pStyle w:val="NormalWeb"/>
        <w:numPr>
          <w:ilvl w:val="0"/>
          <w:numId w:val="1"/>
        </w:numPr>
        <w:rPr>
          <w:rFonts w:asciiTheme="minorHAnsi" w:hAnsiTheme="minorHAnsi" w:cstheme="minorHAnsi"/>
        </w:rPr>
      </w:pPr>
      <w:r w:rsidRPr="00CC07B7">
        <w:rPr>
          <w:rFonts w:asciiTheme="minorHAnsi" w:hAnsiTheme="minorHAnsi" w:cstheme="minorHAnsi"/>
        </w:rPr>
        <w:t>Generate model texts and worked examples for lessons.</w:t>
      </w:r>
    </w:p>
    <w:p w14:paraId="4F4E427B" w14:textId="77777777" w:rsidR="00CC07B7" w:rsidRPr="00CC07B7" w:rsidRDefault="00CC07B7" w:rsidP="00CC07B7">
      <w:pPr>
        <w:pStyle w:val="NormalWeb"/>
        <w:numPr>
          <w:ilvl w:val="0"/>
          <w:numId w:val="1"/>
        </w:numPr>
        <w:rPr>
          <w:rFonts w:asciiTheme="minorHAnsi" w:hAnsiTheme="minorHAnsi" w:cstheme="minorHAnsi"/>
        </w:rPr>
      </w:pPr>
      <w:r w:rsidRPr="00CC07B7">
        <w:rPr>
          <w:rFonts w:asciiTheme="minorHAnsi" w:hAnsiTheme="minorHAnsi" w:cstheme="minorHAnsi"/>
        </w:rPr>
        <w:t>Provide alternative explanations or scaffolding for concepts.</w:t>
      </w:r>
    </w:p>
    <w:p w14:paraId="08593AE2" w14:textId="77777777" w:rsidR="00CC07B7" w:rsidRPr="00CC07B7" w:rsidRDefault="00CC07B7" w:rsidP="00CC07B7">
      <w:pPr>
        <w:pStyle w:val="NormalWeb"/>
        <w:numPr>
          <w:ilvl w:val="0"/>
          <w:numId w:val="1"/>
        </w:numPr>
        <w:rPr>
          <w:rFonts w:asciiTheme="minorHAnsi" w:hAnsiTheme="minorHAnsi" w:cstheme="minorHAnsi"/>
        </w:rPr>
      </w:pPr>
      <w:r w:rsidRPr="00CC07B7">
        <w:rPr>
          <w:rFonts w:asciiTheme="minorHAnsi" w:hAnsiTheme="minorHAnsi" w:cstheme="minorHAnsi"/>
        </w:rPr>
        <w:t>Reduce workload by assisting in administrative and lesson preparation tasks.</w:t>
      </w:r>
    </w:p>
    <w:p w14:paraId="6234AD8A" w14:textId="77777777" w:rsidR="00CC07B7" w:rsidRPr="00CC07B7" w:rsidRDefault="00CC07B7" w:rsidP="00CC07B7">
      <w:pPr>
        <w:pStyle w:val="NormalWeb"/>
        <w:numPr>
          <w:ilvl w:val="0"/>
          <w:numId w:val="1"/>
        </w:numPr>
        <w:rPr>
          <w:rFonts w:asciiTheme="minorHAnsi" w:hAnsiTheme="minorHAnsi" w:cstheme="minorHAnsi"/>
        </w:rPr>
      </w:pPr>
      <w:r w:rsidRPr="00CC07B7">
        <w:rPr>
          <w:rFonts w:asciiTheme="minorHAnsi" w:hAnsiTheme="minorHAnsi" w:cstheme="minorHAnsi"/>
        </w:rPr>
        <w:t>Generate images for use in lessons where appropriate.</w:t>
      </w:r>
    </w:p>
    <w:p w14:paraId="19F2853D" w14:textId="77777777" w:rsidR="00CC07B7" w:rsidRPr="00CC07B7" w:rsidRDefault="00CC07B7" w:rsidP="00CC07B7">
      <w:pPr>
        <w:pStyle w:val="NormalWeb"/>
        <w:rPr>
          <w:rFonts w:asciiTheme="minorHAnsi" w:hAnsiTheme="minorHAnsi" w:cstheme="minorHAnsi"/>
        </w:rPr>
      </w:pPr>
      <w:r w:rsidRPr="00CC07B7">
        <w:rPr>
          <w:rFonts w:asciiTheme="minorHAnsi" w:hAnsiTheme="minorHAnsi" w:cstheme="minorHAnsi"/>
        </w:rPr>
        <w:t xml:space="preserve">AI will </w:t>
      </w:r>
      <w:r w:rsidRPr="00CC07B7">
        <w:rPr>
          <w:rStyle w:val="Strong"/>
          <w:rFonts w:asciiTheme="minorHAnsi" w:hAnsiTheme="minorHAnsi" w:cstheme="minorHAnsi"/>
        </w:rPr>
        <w:t>NOT</w:t>
      </w:r>
      <w:r w:rsidRPr="00CC07B7">
        <w:rPr>
          <w:rFonts w:asciiTheme="minorHAnsi" w:hAnsiTheme="minorHAnsi" w:cstheme="minorHAnsi"/>
        </w:rPr>
        <w:t xml:space="preserve"> be used to:</w:t>
      </w:r>
    </w:p>
    <w:p w14:paraId="07EE438A" w14:textId="77777777" w:rsidR="00CC07B7" w:rsidRPr="00CC07B7" w:rsidRDefault="00CC07B7" w:rsidP="00CC07B7">
      <w:pPr>
        <w:pStyle w:val="NormalWeb"/>
        <w:numPr>
          <w:ilvl w:val="0"/>
          <w:numId w:val="2"/>
        </w:numPr>
        <w:rPr>
          <w:rFonts w:asciiTheme="minorHAnsi" w:hAnsiTheme="minorHAnsi" w:cstheme="minorHAnsi"/>
        </w:rPr>
      </w:pPr>
      <w:r w:rsidRPr="00CC07B7">
        <w:rPr>
          <w:rFonts w:asciiTheme="minorHAnsi" w:hAnsiTheme="minorHAnsi" w:cstheme="minorHAnsi"/>
        </w:rPr>
        <w:t>Make decisions about pupils or their progress.</w:t>
      </w:r>
    </w:p>
    <w:p w14:paraId="5AA1B875" w14:textId="77777777" w:rsidR="00CC07B7" w:rsidRPr="00CC07B7" w:rsidRDefault="00CC07B7" w:rsidP="00CC07B7">
      <w:pPr>
        <w:pStyle w:val="NormalWeb"/>
        <w:numPr>
          <w:ilvl w:val="0"/>
          <w:numId w:val="2"/>
        </w:numPr>
        <w:rPr>
          <w:rFonts w:asciiTheme="minorHAnsi" w:hAnsiTheme="minorHAnsi" w:cstheme="minorHAnsi"/>
        </w:rPr>
      </w:pPr>
      <w:r w:rsidRPr="00CC07B7">
        <w:rPr>
          <w:rFonts w:asciiTheme="minorHAnsi" w:hAnsiTheme="minorHAnsi" w:cstheme="minorHAnsi"/>
        </w:rPr>
        <w:t>Handle or process pupil sensitive data.</w:t>
      </w:r>
    </w:p>
    <w:p w14:paraId="092E4A9B" w14:textId="77777777" w:rsidR="00CC07B7" w:rsidRPr="00CC07B7" w:rsidRDefault="00CC07B7" w:rsidP="00CC07B7">
      <w:pPr>
        <w:pStyle w:val="NormalWeb"/>
        <w:numPr>
          <w:ilvl w:val="0"/>
          <w:numId w:val="2"/>
        </w:numPr>
        <w:rPr>
          <w:rFonts w:asciiTheme="minorHAnsi" w:hAnsiTheme="minorHAnsi" w:cstheme="minorHAnsi"/>
        </w:rPr>
      </w:pPr>
      <w:r w:rsidRPr="00CC07B7">
        <w:rPr>
          <w:rFonts w:asciiTheme="minorHAnsi" w:hAnsiTheme="minorHAnsi" w:cstheme="minorHAnsi"/>
        </w:rPr>
        <w:t>Generate assessments without teacher oversight.</w:t>
      </w:r>
    </w:p>
    <w:p w14:paraId="4FF0D794" w14:textId="77777777" w:rsidR="00CC07B7" w:rsidRPr="00CC07B7" w:rsidRDefault="00CC07B7" w:rsidP="00CC07B7">
      <w:pPr>
        <w:pStyle w:val="NormalWeb"/>
        <w:numPr>
          <w:ilvl w:val="0"/>
          <w:numId w:val="2"/>
        </w:numPr>
        <w:rPr>
          <w:rFonts w:asciiTheme="minorHAnsi" w:hAnsiTheme="minorHAnsi" w:cstheme="minorHAnsi"/>
        </w:rPr>
      </w:pPr>
      <w:r w:rsidRPr="00CC07B7">
        <w:rPr>
          <w:rFonts w:asciiTheme="minorHAnsi" w:hAnsiTheme="minorHAnsi" w:cstheme="minorHAnsi"/>
        </w:rPr>
        <w:t>Replace professional judgement or expertise.</w:t>
      </w:r>
    </w:p>
    <w:p w14:paraId="658B163D" w14:textId="045F13A8" w:rsidR="00CC07B7" w:rsidRPr="00CC07B7" w:rsidRDefault="00CC07B7" w:rsidP="00CC07B7">
      <w:pPr>
        <w:pStyle w:val="NormalWeb"/>
        <w:rPr>
          <w:rFonts w:asciiTheme="minorHAnsi" w:hAnsiTheme="minorHAnsi" w:cstheme="minorHAnsi"/>
        </w:rPr>
      </w:pPr>
      <w:r w:rsidRPr="00CC07B7">
        <w:rPr>
          <w:rFonts w:asciiTheme="minorHAnsi" w:hAnsiTheme="minorHAnsi" w:cstheme="minorHAnsi"/>
        </w:rPr>
        <w:t xml:space="preserve">Children will not use AI independently at this stage, as most platforms are rated 13+ and appropriate guardrails are not yet in place. </w:t>
      </w:r>
    </w:p>
    <w:p w14:paraId="23E11B52" w14:textId="77777777" w:rsidR="00CC07B7" w:rsidRPr="00CC07B7" w:rsidRDefault="00CC07B7" w:rsidP="00CC07B7">
      <w:pPr>
        <w:pStyle w:val="NormalWeb"/>
        <w:rPr>
          <w:rFonts w:asciiTheme="minorHAnsi" w:hAnsiTheme="minorHAnsi" w:cstheme="minorHAnsi"/>
        </w:rPr>
      </w:pPr>
      <w:r w:rsidRPr="00CC07B7">
        <w:rPr>
          <w:rStyle w:val="Strong"/>
          <w:rFonts w:asciiTheme="minorHAnsi" w:hAnsiTheme="minorHAnsi" w:cstheme="minorHAnsi"/>
        </w:rPr>
        <w:lastRenderedPageBreak/>
        <w:t>Approved Tools and Platforms</w:t>
      </w:r>
      <w:r w:rsidRPr="00CC07B7">
        <w:rPr>
          <w:rFonts w:asciiTheme="minorHAnsi" w:hAnsiTheme="minorHAnsi" w:cstheme="minorHAnsi"/>
        </w:rPr>
        <w:t xml:space="preserve"> </w:t>
      </w:r>
    </w:p>
    <w:p w14:paraId="0DE1E79E" w14:textId="77777777" w:rsidR="00CC07B7" w:rsidRPr="00CC07B7" w:rsidRDefault="00CC07B7" w:rsidP="00CC07B7">
      <w:pPr>
        <w:pStyle w:val="NormalWeb"/>
        <w:rPr>
          <w:rFonts w:asciiTheme="minorHAnsi" w:hAnsiTheme="minorHAnsi" w:cstheme="minorHAnsi"/>
        </w:rPr>
      </w:pPr>
      <w:r w:rsidRPr="00CC07B7">
        <w:rPr>
          <w:rFonts w:asciiTheme="minorHAnsi" w:hAnsiTheme="minorHAnsi" w:cstheme="minorHAnsi"/>
        </w:rPr>
        <w:t xml:space="preserve">The school’s default AI platform for use is </w:t>
      </w:r>
      <w:r w:rsidRPr="00CC07B7">
        <w:rPr>
          <w:rStyle w:val="Strong"/>
          <w:rFonts w:asciiTheme="minorHAnsi" w:hAnsiTheme="minorHAnsi" w:cstheme="minorHAnsi"/>
        </w:rPr>
        <w:t>Microsoft CoPilot</w:t>
      </w:r>
      <w:r w:rsidRPr="00CC07B7">
        <w:rPr>
          <w:rFonts w:asciiTheme="minorHAnsi" w:hAnsiTheme="minorHAnsi" w:cstheme="minorHAnsi"/>
        </w:rPr>
        <w:t xml:space="preserve">. Staff may also use alternative AI tools such as </w:t>
      </w:r>
      <w:r w:rsidRPr="00CC07B7">
        <w:rPr>
          <w:rStyle w:val="Strong"/>
          <w:rFonts w:asciiTheme="minorHAnsi" w:hAnsiTheme="minorHAnsi" w:cstheme="minorHAnsi"/>
        </w:rPr>
        <w:t>Google Gemini</w:t>
      </w:r>
      <w:r w:rsidRPr="00CC07B7">
        <w:rPr>
          <w:rFonts w:asciiTheme="minorHAnsi" w:hAnsiTheme="minorHAnsi" w:cstheme="minorHAnsi"/>
        </w:rPr>
        <w:t xml:space="preserve"> and </w:t>
      </w:r>
      <w:r w:rsidRPr="00CC07B7">
        <w:rPr>
          <w:rStyle w:val="Strong"/>
          <w:rFonts w:asciiTheme="minorHAnsi" w:hAnsiTheme="minorHAnsi" w:cstheme="minorHAnsi"/>
        </w:rPr>
        <w:t>ChatGPT</w:t>
      </w:r>
      <w:r w:rsidRPr="00CC07B7">
        <w:rPr>
          <w:rFonts w:asciiTheme="minorHAnsi" w:hAnsiTheme="minorHAnsi" w:cstheme="minorHAnsi"/>
        </w:rPr>
        <w:t xml:space="preserve">, </w:t>
      </w:r>
      <w:r w:rsidRPr="00CC07B7">
        <w:rPr>
          <w:rStyle w:val="Strong"/>
          <w:rFonts w:asciiTheme="minorHAnsi" w:hAnsiTheme="minorHAnsi" w:cstheme="minorHAnsi"/>
        </w:rPr>
        <w:t>provided</w:t>
      </w:r>
      <w:r w:rsidRPr="00CC07B7">
        <w:rPr>
          <w:rFonts w:asciiTheme="minorHAnsi" w:hAnsiTheme="minorHAnsi" w:cstheme="minorHAnsi"/>
        </w:rPr>
        <w:t xml:space="preserve"> that:</w:t>
      </w:r>
    </w:p>
    <w:p w14:paraId="2E7F4F2C" w14:textId="77777777" w:rsidR="00CC07B7" w:rsidRPr="00CC07B7" w:rsidRDefault="00CC07B7" w:rsidP="00CC07B7">
      <w:pPr>
        <w:pStyle w:val="NormalWeb"/>
        <w:numPr>
          <w:ilvl w:val="0"/>
          <w:numId w:val="3"/>
        </w:numPr>
        <w:rPr>
          <w:rFonts w:asciiTheme="minorHAnsi" w:hAnsiTheme="minorHAnsi" w:cstheme="minorHAnsi"/>
        </w:rPr>
      </w:pPr>
      <w:r w:rsidRPr="00CC07B7">
        <w:rPr>
          <w:rFonts w:asciiTheme="minorHAnsi" w:hAnsiTheme="minorHAnsi" w:cstheme="minorHAnsi"/>
        </w:rPr>
        <w:t>No sensitive data (e.g. pupil names, dates of birth, addresses, assessment data) is inputted.</w:t>
      </w:r>
    </w:p>
    <w:p w14:paraId="650D1C5B" w14:textId="77777777" w:rsidR="00CC07B7" w:rsidRPr="00CC07B7" w:rsidRDefault="00CC07B7" w:rsidP="00CC07B7">
      <w:pPr>
        <w:pStyle w:val="NormalWeb"/>
        <w:numPr>
          <w:ilvl w:val="0"/>
          <w:numId w:val="3"/>
        </w:numPr>
        <w:rPr>
          <w:rFonts w:asciiTheme="minorHAnsi" w:hAnsiTheme="minorHAnsi" w:cstheme="minorHAnsi"/>
        </w:rPr>
      </w:pPr>
      <w:r w:rsidRPr="00CC07B7">
        <w:rPr>
          <w:rFonts w:asciiTheme="minorHAnsi" w:hAnsiTheme="minorHAnsi" w:cstheme="minorHAnsi"/>
        </w:rPr>
        <w:t>No images of children or other individuals within school is inputted into the platform.</w:t>
      </w:r>
    </w:p>
    <w:p w14:paraId="4305B2F0" w14:textId="77777777" w:rsidR="00CC07B7" w:rsidRPr="00CC07B7" w:rsidRDefault="00CC07B7" w:rsidP="00CC07B7">
      <w:pPr>
        <w:pStyle w:val="NormalWeb"/>
        <w:numPr>
          <w:ilvl w:val="0"/>
          <w:numId w:val="3"/>
        </w:numPr>
        <w:rPr>
          <w:rFonts w:asciiTheme="minorHAnsi" w:hAnsiTheme="minorHAnsi" w:cstheme="minorHAnsi"/>
        </w:rPr>
      </w:pPr>
      <w:r w:rsidRPr="00CC07B7">
        <w:rPr>
          <w:rFonts w:asciiTheme="minorHAnsi" w:hAnsiTheme="minorHAnsi" w:cstheme="minorHAnsi"/>
        </w:rPr>
        <w:t>No children’s work or original pupil-generated content is uploaded.</w:t>
      </w:r>
    </w:p>
    <w:p w14:paraId="4CAE7FE5" w14:textId="77777777" w:rsidR="00CC07B7" w:rsidRPr="00CC07B7" w:rsidRDefault="00CC07B7" w:rsidP="00CC07B7">
      <w:pPr>
        <w:pStyle w:val="NormalWeb"/>
        <w:numPr>
          <w:ilvl w:val="0"/>
          <w:numId w:val="3"/>
        </w:numPr>
        <w:rPr>
          <w:rFonts w:asciiTheme="minorHAnsi" w:hAnsiTheme="minorHAnsi" w:cstheme="minorHAnsi"/>
        </w:rPr>
      </w:pPr>
      <w:r w:rsidRPr="00CC07B7">
        <w:rPr>
          <w:rFonts w:asciiTheme="minorHAnsi" w:hAnsiTheme="minorHAnsi" w:cstheme="minorHAnsi"/>
        </w:rPr>
        <w:t>No intellectual property belonging to the school is inputted into these platforms.</w:t>
      </w:r>
    </w:p>
    <w:p w14:paraId="5D6D64CF" w14:textId="77777777" w:rsidR="00CC07B7" w:rsidRPr="00CC07B7" w:rsidRDefault="00CC07B7" w:rsidP="00CC07B7">
      <w:pPr>
        <w:pStyle w:val="NormalWeb"/>
        <w:numPr>
          <w:ilvl w:val="0"/>
          <w:numId w:val="3"/>
        </w:numPr>
        <w:rPr>
          <w:rFonts w:asciiTheme="minorHAnsi" w:hAnsiTheme="minorHAnsi" w:cstheme="minorHAnsi"/>
        </w:rPr>
      </w:pPr>
      <w:r w:rsidRPr="00CC07B7">
        <w:rPr>
          <w:rFonts w:asciiTheme="minorHAnsi" w:hAnsiTheme="minorHAnsi" w:cstheme="minorHAnsi"/>
        </w:rPr>
        <w:t>All AI-generated content is reviewed by a teacher before use.</w:t>
      </w:r>
    </w:p>
    <w:p w14:paraId="36D877EB" w14:textId="77777777" w:rsidR="00CC07B7" w:rsidRPr="00CC07B7" w:rsidRDefault="00CC07B7" w:rsidP="00CC07B7">
      <w:pPr>
        <w:pStyle w:val="NormalWeb"/>
        <w:rPr>
          <w:rStyle w:val="Strong"/>
          <w:rFonts w:asciiTheme="minorHAnsi" w:hAnsiTheme="minorHAnsi" w:cstheme="minorHAnsi"/>
        </w:rPr>
      </w:pPr>
      <w:r w:rsidRPr="00CC07B7">
        <w:rPr>
          <w:rFonts w:asciiTheme="minorHAnsi" w:hAnsiTheme="minorHAnsi" w:cstheme="minorHAnsi"/>
          <w:b/>
          <w:bCs/>
          <w:noProof/>
        </w:rPr>
        <mc:AlternateContent>
          <mc:Choice Requires="wps">
            <w:drawing>
              <wp:anchor distT="0" distB="0" distL="114300" distR="114300" simplePos="0" relativeHeight="251661312" behindDoc="0" locked="0" layoutInCell="1" allowOverlap="1" wp14:anchorId="1993724E" wp14:editId="4894DC93">
                <wp:simplePos x="0" y="0"/>
                <wp:positionH relativeFrom="column">
                  <wp:posOffset>0</wp:posOffset>
                </wp:positionH>
                <wp:positionV relativeFrom="paragraph">
                  <wp:posOffset>0</wp:posOffset>
                </wp:positionV>
                <wp:extent cx="66579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657975"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7889E5"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524.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" strokecolor="#aeaaaa [2414]" strokeweight=".5pt">
                <v:stroke joinstyle="miter"/>
              </v:line>
            </w:pict>
          </mc:Fallback>
        </mc:AlternateContent>
      </w:r>
    </w:p>
    <w:p w14:paraId="297D3F66" w14:textId="77777777" w:rsidR="00CC07B7" w:rsidRPr="00CC07B7" w:rsidRDefault="00CC07B7" w:rsidP="00CC07B7">
      <w:pPr>
        <w:pStyle w:val="NormalWeb"/>
        <w:rPr>
          <w:rFonts w:asciiTheme="minorHAnsi" w:hAnsiTheme="minorHAnsi" w:cstheme="minorHAnsi"/>
        </w:rPr>
      </w:pPr>
      <w:r w:rsidRPr="00CC07B7">
        <w:rPr>
          <w:rStyle w:val="Strong"/>
          <w:rFonts w:asciiTheme="minorHAnsi" w:hAnsiTheme="minorHAnsi" w:cstheme="minorHAnsi"/>
        </w:rPr>
        <w:t>Data Protection and Privacy</w:t>
      </w:r>
      <w:r w:rsidRPr="00CC07B7">
        <w:rPr>
          <w:rFonts w:asciiTheme="minorHAnsi" w:hAnsiTheme="minorHAnsi" w:cstheme="minorHAnsi"/>
        </w:rPr>
        <w:t xml:space="preserve"> </w:t>
      </w:r>
    </w:p>
    <w:p w14:paraId="44F5FB67" w14:textId="77777777" w:rsidR="00CC07B7" w:rsidRPr="00CC07B7" w:rsidRDefault="00CC07B7" w:rsidP="00CC07B7">
      <w:pPr>
        <w:pStyle w:val="NormalWeb"/>
        <w:rPr>
          <w:rFonts w:asciiTheme="minorHAnsi" w:hAnsiTheme="minorHAnsi" w:cstheme="minorHAnsi"/>
        </w:rPr>
      </w:pPr>
      <w:r w:rsidRPr="00CC07B7">
        <w:rPr>
          <w:rFonts w:asciiTheme="minorHAnsi" w:hAnsiTheme="minorHAnsi" w:cstheme="minorHAnsi"/>
        </w:rPr>
        <w:t>To ensure compliance with UK GDPR, the Data Protection Act 2018, and DfE guidelines:</w:t>
      </w:r>
    </w:p>
    <w:p w14:paraId="2BBA85F8" w14:textId="77777777" w:rsidR="00CC07B7" w:rsidRPr="00CC07B7" w:rsidRDefault="00CC07B7" w:rsidP="00CC07B7">
      <w:pPr>
        <w:pStyle w:val="NormalWeb"/>
        <w:numPr>
          <w:ilvl w:val="0"/>
          <w:numId w:val="4"/>
        </w:numPr>
        <w:rPr>
          <w:rFonts w:asciiTheme="minorHAnsi" w:hAnsiTheme="minorHAnsi" w:cstheme="minorHAnsi"/>
        </w:rPr>
      </w:pPr>
      <w:r w:rsidRPr="00CC07B7">
        <w:rPr>
          <w:rFonts w:asciiTheme="minorHAnsi" w:hAnsiTheme="minorHAnsi" w:cstheme="minorHAnsi"/>
        </w:rPr>
        <w:t>AI tools must only be used in accordance with school-approved platforms and policies.</w:t>
      </w:r>
    </w:p>
    <w:p w14:paraId="2DB255FC" w14:textId="77777777" w:rsidR="00CC07B7" w:rsidRPr="00CC07B7" w:rsidRDefault="00CC07B7" w:rsidP="00CC07B7">
      <w:pPr>
        <w:pStyle w:val="NormalWeb"/>
        <w:numPr>
          <w:ilvl w:val="0"/>
          <w:numId w:val="4"/>
        </w:numPr>
        <w:rPr>
          <w:rFonts w:asciiTheme="minorHAnsi" w:hAnsiTheme="minorHAnsi" w:cstheme="minorHAnsi"/>
        </w:rPr>
      </w:pPr>
      <w:r w:rsidRPr="00CC07B7">
        <w:rPr>
          <w:rFonts w:asciiTheme="minorHAnsi" w:hAnsiTheme="minorHAnsi" w:cstheme="minorHAnsi"/>
        </w:rPr>
        <w:t>No sensitive or personal data must be entered into open AI tools.</w:t>
      </w:r>
    </w:p>
    <w:p w14:paraId="2D9964B0" w14:textId="77777777" w:rsidR="00CC07B7" w:rsidRPr="00CC07B7" w:rsidRDefault="00CC07B7" w:rsidP="00CC07B7">
      <w:pPr>
        <w:pStyle w:val="NormalWeb"/>
        <w:numPr>
          <w:ilvl w:val="0"/>
          <w:numId w:val="4"/>
        </w:numPr>
        <w:rPr>
          <w:rFonts w:asciiTheme="minorHAnsi" w:hAnsiTheme="minorHAnsi" w:cstheme="minorHAnsi"/>
        </w:rPr>
      </w:pPr>
      <w:r w:rsidRPr="00CC07B7">
        <w:rPr>
          <w:rFonts w:asciiTheme="minorHAnsi" w:hAnsiTheme="minorHAnsi" w:cstheme="minorHAnsi"/>
        </w:rPr>
        <w:t>Staff must check whether a tool is ‘open’ (learns from inputs) or ‘closed’ (secure, private data handling).</w:t>
      </w:r>
    </w:p>
    <w:p w14:paraId="70B879FE" w14:textId="77777777" w:rsidR="00CC07B7" w:rsidRPr="00CC07B7" w:rsidRDefault="00CC07B7" w:rsidP="00CC07B7">
      <w:pPr>
        <w:pStyle w:val="NormalWeb"/>
        <w:numPr>
          <w:ilvl w:val="0"/>
          <w:numId w:val="4"/>
        </w:numPr>
        <w:rPr>
          <w:rFonts w:asciiTheme="minorHAnsi" w:hAnsiTheme="minorHAnsi" w:cstheme="minorHAnsi"/>
        </w:rPr>
      </w:pPr>
      <w:r w:rsidRPr="00CC07B7">
        <w:rPr>
          <w:rFonts w:asciiTheme="minorHAnsi" w:hAnsiTheme="minorHAnsi" w:cstheme="minorHAnsi"/>
        </w:rPr>
        <w:t>Data Protection Impact Assessments (DPIAs) will be conducted for any high-risk or pupil-facing AI use.</w:t>
      </w:r>
    </w:p>
    <w:p w14:paraId="702CFF1B" w14:textId="77777777" w:rsidR="00CC07B7" w:rsidRPr="00CC07B7" w:rsidRDefault="00CC07B7" w:rsidP="00CC07B7">
      <w:pPr>
        <w:pStyle w:val="NormalWeb"/>
        <w:numPr>
          <w:ilvl w:val="0"/>
          <w:numId w:val="4"/>
        </w:numPr>
        <w:rPr>
          <w:rFonts w:asciiTheme="minorHAnsi" w:hAnsiTheme="minorHAnsi" w:cstheme="minorHAnsi"/>
        </w:rPr>
      </w:pPr>
      <w:r w:rsidRPr="00CC07B7">
        <w:rPr>
          <w:rFonts w:asciiTheme="minorHAnsi" w:hAnsiTheme="minorHAnsi" w:cstheme="minorHAnsi"/>
        </w:rPr>
        <w:t>Any breaches will be treated as data breaches in line with our school’s Data Protection Policy.</w:t>
      </w:r>
    </w:p>
    <w:p w14:paraId="09439623" w14:textId="77777777" w:rsidR="00CC07B7" w:rsidRPr="00CC07B7" w:rsidRDefault="00CC07B7" w:rsidP="00CC07B7">
      <w:pPr>
        <w:pStyle w:val="NormalWeb"/>
        <w:rPr>
          <w:rFonts w:asciiTheme="minorHAnsi" w:hAnsiTheme="minorHAnsi" w:cstheme="minorHAnsi"/>
        </w:rPr>
      </w:pPr>
      <w:r w:rsidRPr="00CC07B7">
        <w:rPr>
          <w:rStyle w:val="Strong"/>
          <w:rFonts w:asciiTheme="minorHAnsi" w:hAnsiTheme="minorHAnsi" w:cstheme="minorHAnsi"/>
        </w:rPr>
        <w:t>Oversight, Accuracy, and Professional Responsibility</w:t>
      </w:r>
      <w:r w:rsidRPr="00CC07B7">
        <w:rPr>
          <w:rFonts w:asciiTheme="minorHAnsi" w:hAnsiTheme="minorHAnsi" w:cstheme="minorHAnsi"/>
        </w:rPr>
        <w:t xml:space="preserve"> </w:t>
      </w:r>
    </w:p>
    <w:p w14:paraId="00E382C7" w14:textId="77777777" w:rsidR="00CC07B7" w:rsidRPr="00CC07B7" w:rsidRDefault="00CC07B7" w:rsidP="00CC07B7">
      <w:pPr>
        <w:pStyle w:val="NormalWeb"/>
        <w:rPr>
          <w:rFonts w:asciiTheme="minorHAnsi" w:hAnsiTheme="minorHAnsi" w:cstheme="minorHAnsi"/>
        </w:rPr>
      </w:pPr>
      <w:r w:rsidRPr="00CC07B7">
        <w:rPr>
          <w:rFonts w:asciiTheme="minorHAnsi" w:hAnsiTheme="minorHAnsi" w:cstheme="minorHAnsi"/>
        </w:rPr>
        <w:t>AI is a tool to support, not replace, professional expertise. Therefore:</w:t>
      </w:r>
    </w:p>
    <w:p w14:paraId="331CB967" w14:textId="77777777" w:rsidR="00CC07B7" w:rsidRPr="00CC07B7" w:rsidRDefault="00CC07B7" w:rsidP="00CC07B7">
      <w:pPr>
        <w:pStyle w:val="NormalWeb"/>
        <w:numPr>
          <w:ilvl w:val="0"/>
          <w:numId w:val="5"/>
        </w:numPr>
        <w:rPr>
          <w:rFonts w:asciiTheme="minorHAnsi" w:hAnsiTheme="minorHAnsi" w:cstheme="minorHAnsi"/>
        </w:rPr>
      </w:pPr>
      <w:r w:rsidRPr="00CC07B7">
        <w:rPr>
          <w:rFonts w:asciiTheme="minorHAnsi" w:hAnsiTheme="minorHAnsi" w:cstheme="minorHAnsi"/>
        </w:rPr>
        <w:t>Teachers must check for factual accuracy, curriculum alignment, and appropriateness.</w:t>
      </w:r>
    </w:p>
    <w:p w14:paraId="7001653B" w14:textId="77777777" w:rsidR="00CC07B7" w:rsidRPr="00CC07B7" w:rsidRDefault="00CC07B7" w:rsidP="00CC07B7">
      <w:pPr>
        <w:pStyle w:val="NormalWeb"/>
        <w:numPr>
          <w:ilvl w:val="0"/>
          <w:numId w:val="5"/>
        </w:numPr>
        <w:rPr>
          <w:rFonts w:asciiTheme="minorHAnsi" w:hAnsiTheme="minorHAnsi" w:cstheme="minorHAnsi"/>
        </w:rPr>
      </w:pPr>
      <w:r w:rsidRPr="00CC07B7">
        <w:rPr>
          <w:rFonts w:asciiTheme="minorHAnsi" w:hAnsiTheme="minorHAnsi" w:cstheme="minorHAnsi"/>
        </w:rPr>
        <w:t>Teachers are responsible for adapting outputs for pupil needs.</w:t>
      </w:r>
    </w:p>
    <w:p w14:paraId="00957259" w14:textId="77777777" w:rsidR="00CC07B7" w:rsidRPr="00CC07B7" w:rsidRDefault="00CC07B7" w:rsidP="00CC07B7">
      <w:pPr>
        <w:pStyle w:val="NormalWeb"/>
        <w:numPr>
          <w:ilvl w:val="0"/>
          <w:numId w:val="5"/>
        </w:numPr>
        <w:rPr>
          <w:rFonts w:asciiTheme="minorHAnsi" w:hAnsiTheme="minorHAnsi" w:cstheme="minorHAnsi"/>
        </w:rPr>
      </w:pPr>
      <w:r w:rsidRPr="00CC07B7">
        <w:rPr>
          <w:rFonts w:asciiTheme="minorHAnsi" w:hAnsiTheme="minorHAnsi" w:cstheme="minorHAnsi"/>
        </w:rPr>
        <w:t>Any AI-assisted work shared with pupils must be moderated for clarity and correctness.</w:t>
      </w:r>
    </w:p>
    <w:p w14:paraId="00507D67" w14:textId="77777777" w:rsidR="00CC07B7" w:rsidRDefault="00CC07B7" w:rsidP="00CC07B7">
      <w:pPr>
        <w:pStyle w:val="NormalWeb"/>
        <w:numPr>
          <w:ilvl w:val="0"/>
          <w:numId w:val="5"/>
        </w:numPr>
        <w:rPr>
          <w:rFonts w:asciiTheme="minorHAnsi" w:hAnsiTheme="minorHAnsi" w:cstheme="minorHAnsi"/>
        </w:rPr>
      </w:pPr>
      <w:r w:rsidRPr="00CC07B7">
        <w:rPr>
          <w:rFonts w:asciiTheme="minorHAnsi" w:hAnsiTheme="minorHAnsi" w:cstheme="minorHAnsi"/>
        </w:rPr>
        <w:t>All outputs remain the professional responsibility of the teacher using them.</w:t>
      </w:r>
    </w:p>
    <w:p w14:paraId="50C3EBEC" w14:textId="77777777" w:rsidR="00CC07B7" w:rsidRPr="00CC07B7" w:rsidRDefault="00CC07B7" w:rsidP="00CC07B7">
      <w:pPr>
        <w:pStyle w:val="NormalWeb"/>
        <w:ind w:left="720"/>
        <w:rPr>
          <w:rFonts w:asciiTheme="minorHAnsi" w:hAnsiTheme="minorHAnsi" w:cstheme="minorHAnsi"/>
        </w:rPr>
      </w:pPr>
    </w:p>
    <w:p w14:paraId="2AE78D52" w14:textId="77777777" w:rsidR="00CC07B7" w:rsidRPr="00CC07B7" w:rsidRDefault="00CC07B7" w:rsidP="00CC07B7">
      <w:pPr>
        <w:pStyle w:val="NormalWeb"/>
        <w:rPr>
          <w:rFonts w:asciiTheme="minorHAnsi" w:hAnsiTheme="minorHAnsi" w:cstheme="minorHAnsi"/>
        </w:rPr>
      </w:pPr>
      <w:r w:rsidRPr="00CC07B7">
        <w:rPr>
          <w:rStyle w:val="Strong"/>
          <w:rFonts w:asciiTheme="minorHAnsi" w:hAnsiTheme="minorHAnsi" w:cstheme="minorHAnsi"/>
        </w:rPr>
        <w:t>Ethical and Responsible Use</w:t>
      </w:r>
      <w:r w:rsidRPr="00CC07B7">
        <w:rPr>
          <w:rFonts w:asciiTheme="minorHAnsi" w:hAnsiTheme="minorHAnsi" w:cstheme="minorHAnsi"/>
        </w:rPr>
        <w:t xml:space="preserve"> </w:t>
      </w:r>
    </w:p>
    <w:p w14:paraId="10254AE9" w14:textId="77777777" w:rsidR="00CC07B7" w:rsidRPr="00CC07B7" w:rsidRDefault="00CC07B7" w:rsidP="00CC07B7">
      <w:pPr>
        <w:pStyle w:val="NormalWeb"/>
        <w:rPr>
          <w:rFonts w:asciiTheme="minorHAnsi" w:hAnsiTheme="minorHAnsi" w:cstheme="minorHAnsi"/>
        </w:rPr>
      </w:pPr>
      <w:r w:rsidRPr="00CC07B7">
        <w:rPr>
          <w:rFonts w:asciiTheme="minorHAnsi" w:hAnsiTheme="minorHAnsi" w:cstheme="minorHAnsi"/>
        </w:rPr>
        <w:t>AI must be used:</w:t>
      </w:r>
    </w:p>
    <w:p w14:paraId="01B778A2" w14:textId="77777777" w:rsidR="00CC07B7" w:rsidRPr="00CC07B7" w:rsidRDefault="00CC07B7" w:rsidP="00CC07B7">
      <w:pPr>
        <w:pStyle w:val="NormalWeb"/>
        <w:numPr>
          <w:ilvl w:val="0"/>
          <w:numId w:val="6"/>
        </w:numPr>
        <w:rPr>
          <w:rFonts w:asciiTheme="minorHAnsi" w:hAnsiTheme="minorHAnsi" w:cstheme="minorHAnsi"/>
        </w:rPr>
      </w:pPr>
      <w:r w:rsidRPr="00CC07B7">
        <w:rPr>
          <w:rFonts w:asciiTheme="minorHAnsi" w:hAnsiTheme="minorHAnsi" w:cstheme="minorHAnsi"/>
        </w:rPr>
        <w:t xml:space="preserve">To </w:t>
      </w:r>
      <w:r w:rsidRPr="00CC07B7">
        <w:rPr>
          <w:rStyle w:val="Strong"/>
          <w:rFonts w:asciiTheme="minorHAnsi" w:hAnsiTheme="minorHAnsi" w:cstheme="minorHAnsi"/>
        </w:rPr>
        <w:t>enhance</w:t>
      </w:r>
      <w:r w:rsidRPr="00CC07B7">
        <w:rPr>
          <w:rFonts w:asciiTheme="minorHAnsi" w:hAnsiTheme="minorHAnsi" w:cstheme="minorHAnsi"/>
        </w:rPr>
        <w:t>, not diminish, teaching quality.</w:t>
      </w:r>
    </w:p>
    <w:p w14:paraId="769B83DD" w14:textId="77777777" w:rsidR="00CC07B7" w:rsidRPr="00CC07B7" w:rsidRDefault="00CC07B7" w:rsidP="00CC07B7">
      <w:pPr>
        <w:pStyle w:val="NormalWeb"/>
        <w:numPr>
          <w:ilvl w:val="0"/>
          <w:numId w:val="6"/>
        </w:numPr>
        <w:rPr>
          <w:rFonts w:asciiTheme="minorHAnsi" w:hAnsiTheme="minorHAnsi" w:cstheme="minorHAnsi"/>
        </w:rPr>
      </w:pPr>
      <w:r w:rsidRPr="00CC07B7">
        <w:rPr>
          <w:rFonts w:asciiTheme="minorHAnsi" w:hAnsiTheme="minorHAnsi" w:cstheme="minorHAnsi"/>
        </w:rPr>
        <w:t>In line with school values, inclusivity, equality, and safeguarding policies.</w:t>
      </w:r>
    </w:p>
    <w:p w14:paraId="471EAB26" w14:textId="77777777" w:rsidR="00CC07B7" w:rsidRPr="00CC07B7" w:rsidRDefault="00CC07B7" w:rsidP="00CC07B7">
      <w:pPr>
        <w:pStyle w:val="NormalWeb"/>
        <w:numPr>
          <w:ilvl w:val="0"/>
          <w:numId w:val="6"/>
        </w:numPr>
        <w:rPr>
          <w:rFonts w:asciiTheme="minorHAnsi" w:hAnsiTheme="minorHAnsi" w:cstheme="minorHAnsi"/>
        </w:rPr>
      </w:pPr>
      <w:r w:rsidRPr="00CC07B7">
        <w:rPr>
          <w:rFonts w:asciiTheme="minorHAnsi" w:hAnsiTheme="minorHAnsi" w:cstheme="minorHAnsi"/>
        </w:rPr>
        <w:t xml:space="preserve">With critical evaluation to ensure content is </w:t>
      </w:r>
      <w:r w:rsidRPr="00CC07B7">
        <w:rPr>
          <w:rStyle w:val="Strong"/>
          <w:rFonts w:asciiTheme="minorHAnsi" w:hAnsiTheme="minorHAnsi" w:cstheme="minorHAnsi"/>
        </w:rPr>
        <w:t>free from bias or harmful stereotypes</w:t>
      </w:r>
      <w:r w:rsidRPr="00CC07B7">
        <w:rPr>
          <w:rFonts w:asciiTheme="minorHAnsi" w:hAnsiTheme="minorHAnsi" w:cstheme="minorHAnsi"/>
        </w:rPr>
        <w:t>.</w:t>
      </w:r>
    </w:p>
    <w:p w14:paraId="7E98B6EE" w14:textId="77777777" w:rsidR="00CC07B7" w:rsidRPr="00CC07B7" w:rsidRDefault="00CC07B7" w:rsidP="00CC07B7">
      <w:pPr>
        <w:pStyle w:val="NormalWeb"/>
        <w:numPr>
          <w:ilvl w:val="0"/>
          <w:numId w:val="6"/>
        </w:numPr>
        <w:rPr>
          <w:rFonts w:asciiTheme="minorHAnsi" w:hAnsiTheme="minorHAnsi" w:cstheme="minorHAnsi"/>
        </w:rPr>
      </w:pPr>
      <w:r w:rsidRPr="00CC07B7">
        <w:rPr>
          <w:rFonts w:asciiTheme="minorHAnsi" w:hAnsiTheme="minorHAnsi" w:cstheme="minorHAnsi"/>
        </w:rPr>
        <w:t>With full understanding of limitations in accuracy, scope, and cultural sensitivity.</w:t>
      </w:r>
    </w:p>
    <w:p w14:paraId="43AEB867" w14:textId="77777777" w:rsidR="00CC07B7" w:rsidRPr="00CC07B7" w:rsidRDefault="00CC07B7" w:rsidP="00CC07B7">
      <w:pPr>
        <w:pStyle w:val="NormalWeb"/>
        <w:numPr>
          <w:ilvl w:val="0"/>
          <w:numId w:val="6"/>
        </w:numPr>
        <w:rPr>
          <w:rFonts w:asciiTheme="minorHAnsi" w:hAnsiTheme="minorHAnsi" w:cstheme="minorHAnsi"/>
        </w:rPr>
      </w:pPr>
      <w:r w:rsidRPr="00CC07B7">
        <w:rPr>
          <w:rFonts w:asciiTheme="minorHAnsi" w:hAnsiTheme="minorHAnsi" w:cstheme="minorHAnsi"/>
        </w:rPr>
        <w:t>Never to impersonate, bully, harass, or generate inappropriate, explicit, offensive, or discriminatory content.</w:t>
      </w:r>
    </w:p>
    <w:p w14:paraId="20E52FA5" w14:textId="77777777" w:rsidR="00CC07B7" w:rsidRDefault="00CC07B7" w:rsidP="00CC07B7">
      <w:pPr>
        <w:pStyle w:val="NormalWeb"/>
        <w:rPr>
          <w:rStyle w:val="Strong"/>
          <w:rFonts w:asciiTheme="minorHAnsi" w:hAnsiTheme="minorHAnsi" w:cstheme="minorHAnsi"/>
        </w:rPr>
      </w:pPr>
    </w:p>
    <w:p w14:paraId="2079D66A" w14:textId="77777777" w:rsidR="00CC07B7" w:rsidRPr="00CC07B7" w:rsidRDefault="00CC07B7" w:rsidP="00CC07B7">
      <w:pPr>
        <w:pStyle w:val="NormalWeb"/>
        <w:rPr>
          <w:rStyle w:val="Strong"/>
          <w:rFonts w:asciiTheme="minorHAnsi" w:hAnsiTheme="minorHAnsi" w:cstheme="minorHAnsi"/>
        </w:rPr>
      </w:pPr>
    </w:p>
    <w:p w14:paraId="136199D2" w14:textId="77777777" w:rsidR="00CC07B7" w:rsidRPr="00CC07B7" w:rsidRDefault="00CC07B7" w:rsidP="00CC07B7">
      <w:pPr>
        <w:pStyle w:val="NormalWeb"/>
        <w:rPr>
          <w:rFonts w:asciiTheme="minorHAnsi" w:hAnsiTheme="minorHAnsi" w:cstheme="minorHAnsi"/>
        </w:rPr>
      </w:pPr>
      <w:r w:rsidRPr="00CC07B7">
        <w:rPr>
          <w:rStyle w:val="Strong"/>
          <w:rFonts w:asciiTheme="minorHAnsi" w:hAnsiTheme="minorHAnsi" w:cstheme="minorHAnsi"/>
        </w:rPr>
        <w:t>Intellectual Property and Copyright</w:t>
      </w:r>
      <w:r w:rsidRPr="00CC07B7">
        <w:rPr>
          <w:rFonts w:asciiTheme="minorHAnsi" w:hAnsiTheme="minorHAnsi" w:cstheme="minorHAnsi"/>
        </w:rPr>
        <w:t xml:space="preserve"> </w:t>
      </w:r>
    </w:p>
    <w:p w14:paraId="2256CEB4" w14:textId="77777777" w:rsidR="00CC07B7" w:rsidRPr="00CC07B7" w:rsidRDefault="00CC07B7" w:rsidP="00CC07B7">
      <w:pPr>
        <w:pStyle w:val="NormalWeb"/>
        <w:rPr>
          <w:rFonts w:asciiTheme="minorHAnsi" w:hAnsiTheme="minorHAnsi" w:cstheme="minorHAnsi"/>
        </w:rPr>
      </w:pPr>
      <w:r w:rsidRPr="00CC07B7">
        <w:rPr>
          <w:rFonts w:asciiTheme="minorHAnsi" w:hAnsiTheme="minorHAnsi" w:cstheme="minorHAnsi"/>
        </w:rPr>
        <w:lastRenderedPageBreak/>
        <w:t>Pupils own the intellectual property (IP) rights to their original work. Staff must:</w:t>
      </w:r>
    </w:p>
    <w:p w14:paraId="774498D1" w14:textId="77777777" w:rsidR="00CC07B7" w:rsidRPr="00CC07B7" w:rsidRDefault="00CC07B7" w:rsidP="00CC07B7">
      <w:pPr>
        <w:pStyle w:val="NormalWeb"/>
        <w:numPr>
          <w:ilvl w:val="0"/>
          <w:numId w:val="7"/>
        </w:numPr>
        <w:rPr>
          <w:rFonts w:asciiTheme="minorHAnsi" w:hAnsiTheme="minorHAnsi" w:cstheme="minorHAnsi"/>
        </w:rPr>
      </w:pPr>
      <w:r w:rsidRPr="00CC07B7">
        <w:rPr>
          <w:rFonts w:asciiTheme="minorHAnsi" w:hAnsiTheme="minorHAnsi" w:cstheme="minorHAnsi"/>
        </w:rPr>
        <w:t>Not upload children’s work or original creative content to AI tools.</w:t>
      </w:r>
    </w:p>
    <w:p w14:paraId="1DA78A6E" w14:textId="77777777" w:rsidR="00CC07B7" w:rsidRPr="00CC07B7" w:rsidRDefault="00CC07B7" w:rsidP="00CC07B7">
      <w:pPr>
        <w:pStyle w:val="NormalWeb"/>
        <w:numPr>
          <w:ilvl w:val="0"/>
          <w:numId w:val="7"/>
        </w:numPr>
        <w:rPr>
          <w:rFonts w:asciiTheme="minorHAnsi" w:hAnsiTheme="minorHAnsi" w:cstheme="minorHAnsi"/>
        </w:rPr>
      </w:pPr>
      <w:r w:rsidRPr="00CC07B7">
        <w:rPr>
          <w:rFonts w:asciiTheme="minorHAnsi" w:hAnsiTheme="minorHAnsi" w:cstheme="minorHAnsi"/>
        </w:rPr>
        <w:t>Not use pupil work to train AI models.</w:t>
      </w:r>
    </w:p>
    <w:p w14:paraId="3F766538" w14:textId="77777777" w:rsidR="00CC07B7" w:rsidRPr="00CC07B7" w:rsidRDefault="00CC07B7" w:rsidP="00CC07B7">
      <w:pPr>
        <w:pStyle w:val="NormalWeb"/>
        <w:numPr>
          <w:ilvl w:val="0"/>
          <w:numId w:val="7"/>
        </w:numPr>
        <w:rPr>
          <w:rFonts w:asciiTheme="minorHAnsi" w:hAnsiTheme="minorHAnsi" w:cstheme="minorHAnsi"/>
        </w:rPr>
      </w:pPr>
      <w:r w:rsidRPr="00CC07B7">
        <w:rPr>
          <w:rFonts w:asciiTheme="minorHAnsi" w:hAnsiTheme="minorHAnsi" w:cstheme="minorHAnsi"/>
        </w:rPr>
        <w:t>Seek legal advice or appropriate consent if any use of copyrighted material is proposed.</w:t>
      </w:r>
    </w:p>
    <w:p w14:paraId="3C15E538" w14:textId="77777777" w:rsidR="00CC07B7" w:rsidRPr="00CC07B7" w:rsidRDefault="00CC07B7" w:rsidP="00CC07B7">
      <w:pPr>
        <w:spacing w:before="100" w:beforeAutospacing="1" w:after="100" w:afterAutospacing="1" w:line="240" w:lineRule="auto"/>
        <w:rPr>
          <w:rFonts w:eastAsia="Times New Roman" w:cstheme="minorHAnsi"/>
          <w:sz w:val="24"/>
          <w:szCs w:val="24"/>
          <w:lang w:eastAsia="en-GB"/>
        </w:rPr>
      </w:pPr>
      <w:r w:rsidRPr="00CC07B7">
        <w:rPr>
          <w:rFonts w:eastAsia="Times New Roman" w:cstheme="minorHAnsi"/>
          <w:b/>
          <w:bCs/>
          <w:sz w:val="24"/>
          <w:szCs w:val="24"/>
          <w:lang w:eastAsia="en-GB"/>
        </w:rPr>
        <w:t>Safeguarding and Online Safety</w:t>
      </w:r>
      <w:r w:rsidRPr="00CC07B7">
        <w:rPr>
          <w:rFonts w:eastAsia="Times New Roman" w:cstheme="minorHAnsi"/>
          <w:sz w:val="24"/>
          <w:szCs w:val="24"/>
          <w:lang w:eastAsia="en-GB"/>
        </w:rPr>
        <w:t xml:space="preserve"> </w:t>
      </w:r>
    </w:p>
    <w:p w14:paraId="2F0760F3" w14:textId="77777777" w:rsidR="00CC07B7" w:rsidRPr="00CC07B7" w:rsidRDefault="00CC07B7" w:rsidP="00CC07B7">
      <w:pPr>
        <w:spacing w:before="100" w:beforeAutospacing="1" w:after="100" w:afterAutospacing="1" w:line="240" w:lineRule="auto"/>
        <w:rPr>
          <w:rFonts w:eastAsia="Times New Roman" w:cstheme="minorHAnsi"/>
          <w:sz w:val="24"/>
          <w:szCs w:val="24"/>
          <w:lang w:eastAsia="en-GB"/>
        </w:rPr>
      </w:pPr>
      <w:r w:rsidRPr="00CC07B7">
        <w:rPr>
          <w:rFonts w:eastAsia="Times New Roman" w:cstheme="minorHAnsi"/>
          <w:sz w:val="24"/>
          <w:szCs w:val="24"/>
          <w:lang w:eastAsia="en-GB"/>
        </w:rPr>
        <w:t xml:space="preserve">The use of AI in school must align with </w:t>
      </w:r>
      <w:r w:rsidRPr="00CC07B7">
        <w:rPr>
          <w:rFonts w:eastAsia="Times New Roman" w:cstheme="minorHAnsi"/>
          <w:b/>
          <w:bCs/>
          <w:sz w:val="24"/>
          <w:szCs w:val="24"/>
          <w:lang w:eastAsia="en-GB"/>
        </w:rPr>
        <w:t>Keeping Children Safe in Education</w:t>
      </w:r>
      <w:r w:rsidRPr="00CC07B7">
        <w:rPr>
          <w:rFonts w:eastAsia="Times New Roman" w:cstheme="minorHAnsi"/>
          <w:sz w:val="24"/>
          <w:szCs w:val="24"/>
          <w:lang w:eastAsia="en-GB"/>
        </w:rPr>
        <w:t xml:space="preserve"> (KCSIE) and our </w:t>
      </w:r>
      <w:r w:rsidRPr="00CC07B7">
        <w:rPr>
          <w:rFonts w:eastAsia="Times New Roman" w:cstheme="minorHAnsi"/>
          <w:b/>
          <w:bCs/>
          <w:sz w:val="24"/>
          <w:szCs w:val="24"/>
          <w:lang w:eastAsia="en-GB"/>
        </w:rPr>
        <w:t>Child Protection and Safeguarding Policy</w:t>
      </w:r>
      <w:r w:rsidRPr="00CC07B7">
        <w:rPr>
          <w:rFonts w:eastAsia="Times New Roman" w:cstheme="minorHAnsi"/>
          <w:sz w:val="24"/>
          <w:szCs w:val="24"/>
          <w:lang w:eastAsia="en-GB"/>
        </w:rPr>
        <w:t>. The Designated Safeguarding Lead (DSL) will:</w:t>
      </w:r>
    </w:p>
    <w:p w14:paraId="491F0851" w14:textId="77777777" w:rsidR="00CC07B7" w:rsidRPr="00CC07B7" w:rsidRDefault="00CC07B7" w:rsidP="00CC07B7">
      <w:pPr>
        <w:numPr>
          <w:ilvl w:val="0"/>
          <w:numId w:val="8"/>
        </w:numPr>
        <w:spacing w:before="100" w:beforeAutospacing="1" w:after="100" w:afterAutospacing="1" w:line="240" w:lineRule="auto"/>
        <w:rPr>
          <w:rFonts w:eastAsia="Times New Roman" w:cstheme="minorHAnsi"/>
          <w:sz w:val="24"/>
          <w:szCs w:val="24"/>
          <w:lang w:eastAsia="en-GB"/>
        </w:rPr>
      </w:pPr>
      <w:r w:rsidRPr="00CC07B7">
        <w:rPr>
          <w:rFonts w:eastAsia="Times New Roman" w:cstheme="minorHAnsi"/>
          <w:sz w:val="24"/>
          <w:szCs w:val="24"/>
          <w:lang w:eastAsia="en-GB"/>
        </w:rPr>
        <w:t>Monitor emerging threats posed by AI, including inappropriate content and impersonation.</w:t>
      </w:r>
    </w:p>
    <w:p w14:paraId="468EF48D" w14:textId="77777777" w:rsidR="00CC07B7" w:rsidRPr="00CC07B7" w:rsidRDefault="00CC07B7" w:rsidP="00CC07B7">
      <w:pPr>
        <w:numPr>
          <w:ilvl w:val="0"/>
          <w:numId w:val="8"/>
        </w:numPr>
        <w:spacing w:before="100" w:beforeAutospacing="1" w:after="100" w:afterAutospacing="1" w:line="240" w:lineRule="auto"/>
        <w:rPr>
          <w:rFonts w:eastAsia="Times New Roman" w:cstheme="minorHAnsi"/>
          <w:sz w:val="24"/>
          <w:szCs w:val="24"/>
          <w:lang w:eastAsia="en-GB"/>
        </w:rPr>
      </w:pPr>
      <w:r w:rsidRPr="00CC07B7">
        <w:rPr>
          <w:rFonts w:eastAsia="Times New Roman" w:cstheme="minorHAnsi"/>
          <w:sz w:val="24"/>
          <w:szCs w:val="24"/>
          <w:lang w:eastAsia="en-GB"/>
        </w:rPr>
        <w:t>Ensure filtering and monitoring systems protect pupils from harmful AI-generated material.</w:t>
      </w:r>
    </w:p>
    <w:p w14:paraId="754898FD" w14:textId="77777777" w:rsidR="00CC07B7" w:rsidRPr="00CC07B7" w:rsidRDefault="00CC07B7" w:rsidP="00CC07B7">
      <w:pPr>
        <w:numPr>
          <w:ilvl w:val="0"/>
          <w:numId w:val="8"/>
        </w:numPr>
        <w:spacing w:before="100" w:beforeAutospacing="1" w:after="100" w:afterAutospacing="1" w:line="240" w:lineRule="auto"/>
        <w:rPr>
          <w:rFonts w:eastAsia="Times New Roman" w:cstheme="minorHAnsi"/>
          <w:sz w:val="24"/>
          <w:szCs w:val="24"/>
          <w:lang w:eastAsia="en-GB"/>
        </w:rPr>
      </w:pPr>
      <w:r w:rsidRPr="00CC07B7">
        <w:rPr>
          <w:rFonts w:eastAsia="Times New Roman" w:cstheme="minorHAnsi"/>
          <w:sz w:val="24"/>
          <w:szCs w:val="24"/>
          <w:lang w:eastAsia="en-GB"/>
        </w:rPr>
        <w:t>Provide training for staff on safeguarding concerns arising from AI use.</w:t>
      </w:r>
    </w:p>
    <w:p w14:paraId="7D2224F5" w14:textId="77777777" w:rsidR="00CC07B7" w:rsidRPr="00CC07B7" w:rsidRDefault="00CC07B7" w:rsidP="00CC07B7">
      <w:pPr>
        <w:spacing w:before="100" w:beforeAutospacing="1" w:after="100" w:afterAutospacing="1" w:line="240" w:lineRule="auto"/>
        <w:rPr>
          <w:rFonts w:eastAsia="Times New Roman" w:cstheme="minorHAnsi"/>
          <w:sz w:val="24"/>
          <w:szCs w:val="24"/>
          <w:lang w:eastAsia="en-GB"/>
        </w:rPr>
      </w:pPr>
      <w:r w:rsidRPr="00CC07B7">
        <w:rPr>
          <w:rFonts w:eastAsia="Times New Roman" w:cstheme="minorHAnsi"/>
          <w:sz w:val="24"/>
          <w:szCs w:val="24"/>
          <w:lang w:eastAsia="en-GB"/>
        </w:rPr>
        <w:t>All concerns must be reported immediately to the DSL.</w:t>
      </w:r>
    </w:p>
    <w:p w14:paraId="21F0BF5F" w14:textId="77777777" w:rsidR="00CC07B7" w:rsidRPr="00CC07B7" w:rsidRDefault="00CC07B7" w:rsidP="00CC07B7">
      <w:pPr>
        <w:spacing w:before="100" w:beforeAutospacing="1" w:after="100" w:afterAutospacing="1" w:line="240" w:lineRule="auto"/>
        <w:rPr>
          <w:rFonts w:eastAsia="Times New Roman" w:cstheme="minorHAnsi"/>
          <w:b/>
          <w:bCs/>
          <w:sz w:val="24"/>
          <w:szCs w:val="24"/>
          <w:lang w:eastAsia="en-GB"/>
        </w:rPr>
      </w:pPr>
      <w:r w:rsidRPr="00CC07B7">
        <w:rPr>
          <w:rFonts w:eastAsia="Times New Roman" w:cstheme="minorHAnsi"/>
          <w:b/>
          <w:bCs/>
          <w:noProof/>
          <w:sz w:val="24"/>
          <w:szCs w:val="24"/>
          <w:lang w:eastAsia="en-GB"/>
        </w:rPr>
        <mc:AlternateContent>
          <mc:Choice Requires="wps">
            <w:drawing>
              <wp:anchor distT="0" distB="0" distL="114300" distR="114300" simplePos="0" relativeHeight="251659264" behindDoc="0" locked="0" layoutInCell="1" allowOverlap="1" wp14:anchorId="11DEBCC3" wp14:editId="28FC31A6">
                <wp:simplePos x="0" y="0"/>
                <wp:positionH relativeFrom="column">
                  <wp:posOffset>19049</wp:posOffset>
                </wp:positionH>
                <wp:positionV relativeFrom="paragraph">
                  <wp:posOffset>104140</wp:posOffset>
                </wp:positionV>
                <wp:extent cx="66579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657975"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7F426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8.2pt" to="525.7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" strokecolor="#aeaaaa [2414]" strokeweight=".5pt">
                <v:stroke joinstyle="miter"/>
              </v:line>
            </w:pict>
          </mc:Fallback>
        </mc:AlternateContent>
      </w:r>
    </w:p>
    <w:p w14:paraId="2BEA5670" w14:textId="77777777" w:rsidR="00CC07B7" w:rsidRPr="00CC07B7" w:rsidRDefault="00CC07B7" w:rsidP="00CC07B7">
      <w:pPr>
        <w:spacing w:before="100" w:beforeAutospacing="1" w:after="100" w:afterAutospacing="1" w:line="240" w:lineRule="auto"/>
        <w:rPr>
          <w:rFonts w:eastAsia="Times New Roman" w:cstheme="minorHAnsi"/>
          <w:sz w:val="24"/>
          <w:szCs w:val="24"/>
          <w:lang w:eastAsia="en-GB"/>
        </w:rPr>
      </w:pPr>
      <w:r w:rsidRPr="00CC07B7">
        <w:rPr>
          <w:rFonts w:eastAsia="Times New Roman" w:cstheme="minorHAnsi"/>
          <w:b/>
          <w:bCs/>
          <w:sz w:val="24"/>
          <w:szCs w:val="24"/>
          <w:lang w:eastAsia="en-GB"/>
        </w:rPr>
        <w:t>Roles and Responsibilities</w:t>
      </w:r>
    </w:p>
    <w:p w14:paraId="5802BFA2" w14:textId="7EACF1CB" w:rsidR="00CC07B7" w:rsidRPr="00CC07B7" w:rsidRDefault="00CC07B7" w:rsidP="00CC07B7">
      <w:pPr>
        <w:numPr>
          <w:ilvl w:val="0"/>
          <w:numId w:val="9"/>
        </w:numPr>
        <w:spacing w:before="100" w:beforeAutospacing="1" w:after="100" w:afterAutospacing="1" w:line="240" w:lineRule="auto"/>
        <w:rPr>
          <w:rFonts w:eastAsia="Times New Roman" w:cstheme="minorHAnsi"/>
          <w:sz w:val="24"/>
          <w:szCs w:val="24"/>
          <w:lang w:eastAsia="en-GB"/>
        </w:rPr>
      </w:pPr>
      <w:r w:rsidRPr="00CC07B7">
        <w:rPr>
          <w:rFonts w:eastAsia="Times New Roman" w:cstheme="minorHAnsi"/>
          <w:b/>
          <w:bCs/>
          <w:sz w:val="24"/>
          <w:szCs w:val="24"/>
          <w:lang w:eastAsia="en-GB"/>
        </w:rPr>
        <w:t>Computing Lead (</w:t>
      </w:r>
      <w:r>
        <w:rPr>
          <w:rFonts w:eastAsia="Times New Roman" w:cstheme="minorHAnsi"/>
          <w:b/>
          <w:bCs/>
          <w:sz w:val="24"/>
          <w:szCs w:val="24"/>
          <w:lang w:eastAsia="en-GB"/>
        </w:rPr>
        <w:t>Callum Bone</w:t>
      </w:r>
      <w:r w:rsidRPr="00CC07B7">
        <w:rPr>
          <w:rFonts w:eastAsia="Times New Roman" w:cstheme="minorHAnsi"/>
          <w:b/>
          <w:bCs/>
          <w:sz w:val="24"/>
          <w:szCs w:val="24"/>
          <w:lang w:eastAsia="en-GB"/>
        </w:rPr>
        <w:t>):</w:t>
      </w:r>
      <w:r w:rsidRPr="00CC07B7">
        <w:rPr>
          <w:rFonts w:eastAsia="Times New Roman" w:cstheme="minorHAnsi"/>
          <w:sz w:val="24"/>
          <w:szCs w:val="24"/>
          <w:lang w:eastAsia="en-GB"/>
        </w:rPr>
        <w:t xml:space="preserve"> Oversees implementation, tool approval, staff training, and policy review.</w:t>
      </w:r>
    </w:p>
    <w:p w14:paraId="7C7E857C" w14:textId="77777777" w:rsidR="00CC07B7" w:rsidRPr="00CC07B7" w:rsidRDefault="00CC07B7" w:rsidP="00CC07B7">
      <w:pPr>
        <w:numPr>
          <w:ilvl w:val="0"/>
          <w:numId w:val="9"/>
        </w:numPr>
        <w:spacing w:before="100" w:beforeAutospacing="1" w:after="100" w:afterAutospacing="1" w:line="240" w:lineRule="auto"/>
        <w:rPr>
          <w:rFonts w:eastAsia="Times New Roman" w:cstheme="minorHAnsi"/>
          <w:sz w:val="24"/>
          <w:szCs w:val="24"/>
          <w:lang w:eastAsia="en-GB"/>
        </w:rPr>
      </w:pPr>
      <w:r w:rsidRPr="00CC07B7">
        <w:rPr>
          <w:rFonts w:eastAsia="Times New Roman" w:cstheme="minorHAnsi"/>
          <w:b/>
          <w:bCs/>
          <w:sz w:val="24"/>
          <w:szCs w:val="24"/>
          <w:lang w:eastAsia="en-GB"/>
        </w:rPr>
        <w:t>Headteacher / SLT:</w:t>
      </w:r>
      <w:r w:rsidRPr="00CC07B7">
        <w:rPr>
          <w:rFonts w:eastAsia="Times New Roman" w:cstheme="minorHAnsi"/>
          <w:sz w:val="24"/>
          <w:szCs w:val="24"/>
          <w:lang w:eastAsia="en-GB"/>
        </w:rPr>
        <w:t xml:space="preserve"> Ensure policy implementation and alignment with safeguarding and data protection.</w:t>
      </w:r>
    </w:p>
    <w:p w14:paraId="1CD3EBDF" w14:textId="77777777" w:rsidR="00CC07B7" w:rsidRPr="00CC07B7" w:rsidRDefault="00CC07B7" w:rsidP="00CC07B7">
      <w:pPr>
        <w:numPr>
          <w:ilvl w:val="0"/>
          <w:numId w:val="9"/>
        </w:numPr>
        <w:spacing w:before="100" w:beforeAutospacing="1" w:after="100" w:afterAutospacing="1" w:line="240" w:lineRule="auto"/>
        <w:rPr>
          <w:rFonts w:eastAsia="Times New Roman" w:cstheme="minorHAnsi"/>
          <w:sz w:val="24"/>
          <w:szCs w:val="24"/>
          <w:lang w:eastAsia="en-GB"/>
        </w:rPr>
      </w:pPr>
      <w:r w:rsidRPr="00CC07B7">
        <w:rPr>
          <w:rFonts w:eastAsia="Times New Roman" w:cstheme="minorHAnsi"/>
          <w:b/>
          <w:bCs/>
          <w:sz w:val="24"/>
          <w:szCs w:val="24"/>
          <w:lang w:eastAsia="en-GB"/>
        </w:rPr>
        <w:t>Teachers:</w:t>
      </w:r>
      <w:r w:rsidRPr="00CC07B7">
        <w:rPr>
          <w:rFonts w:eastAsia="Times New Roman" w:cstheme="minorHAnsi"/>
          <w:sz w:val="24"/>
          <w:szCs w:val="24"/>
          <w:lang w:eastAsia="en-GB"/>
        </w:rPr>
        <w:t xml:space="preserve"> Use AI responsibly for planning and modelling; verify all outputs.</w:t>
      </w:r>
    </w:p>
    <w:p w14:paraId="090C8D60" w14:textId="77777777" w:rsidR="00CC07B7" w:rsidRPr="00CC07B7" w:rsidRDefault="00CC07B7" w:rsidP="00CC07B7">
      <w:pPr>
        <w:numPr>
          <w:ilvl w:val="0"/>
          <w:numId w:val="9"/>
        </w:numPr>
        <w:spacing w:before="100" w:beforeAutospacing="1" w:after="100" w:afterAutospacing="1" w:line="240" w:lineRule="auto"/>
        <w:rPr>
          <w:rFonts w:eastAsia="Times New Roman" w:cstheme="minorHAnsi"/>
          <w:sz w:val="24"/>
          <w:szCs w:val="24"/>
          <w:lang w:eastAsia="en-GB"/>
        </w:rPr>
      </w:pPr>
      <w:r w:rsidRPr="00CC07B7">
        <w:rPr>
          <w:rFonts w:eastAsia="Times New Roman" w:cstheme="minorHAnsi"/>
          <w:b/>
          <w:bCs/>
          <w:sz w:val="24"/>
          <w:szCs w:val="24"/>
          <w:lang w:eastAsia="en-GB"/>
        </w:rPr>
        <w:t>Support Staff:</w:t>
      </w:r>
      <w:r w:rsidRPr="00CC07B7">
        <w:rPr>
          <w:rFonts w:eastAsia="Times New Roman" w:cstheme="minorHAnsi"/>
          <w:sz w:val="24"/>
          <w:szCs w:val="24"/>
          <w:lang w:eastAsia="en-GB"/>
        </w:rPr>
        <w:t xml:space="preserve"> May use AI to support learning with teacher oversight.</w:t>
      </w:r>
    </w:p>
    <w:p w14:paraId="41985AAA" w14:textId="77777777" w:rsidR="00CC07B7" w:rsidRPr="00CC07B7" w:rsidRDefault="00CC07B7" w:rsidP="00CC07B7">
      <w:pPr>
        <w:numPr>
          <w:ilvl w:val="0"/>
          <w:numId w:val="9"/>
        </w:numPr>
        <w:spacing w:before="100" w:beforeAutospacing="1" w:after="100" w:afterAutospacing="1" w:line="240" w:lineRule="auto"/>
        <w:rPr>
          <w:rFonts w:eastAsia="Times New Roman" w:cstheme="minorHAnsi"/>
          <w:sz w:val="24"/>
          <w:szCs w:val="24"/>
          <w:lang w:eastAsia="en-GB"/>
        </w:rPr>
      </w:pPr>
      <w:r w:rsidRPr="00CC07B7">
        <w:rPr>
          <w:rFonts w:eastAsia="Times New Roman" w:cstheme="minorHAnsi"/>
          <w:b/>
          <w:bCs/>
          <w:sz w:val="24"/>
          <w:szCs w:val="24"/>
          <w:lang w:eastAsia="en-GB"/>
        </w:rPr>
        <w:t>DSL and DPO:</w:t>
      </w:r>
      <w:r w:rsidRPr="00CC07B7">
        <w:rPr>
          <w:rFonts w:eastAsia="Times New Roman" w:cstheme="minorHAnsi"/>
          <w:sz w:val="24"/>
          <w:szCs w:val="24"/>
          <w:lang w:eastAsia="en-GB"/>
        </w:rPr>
        <w:t xml:space="preserve"> Provide safeguarding and data protection oversight.</w:t>
      </w:r>
    </w:p>
    <w:p w14:paraId="0CDB0DD8" w14:textId="6E7FD17A" w:rsidR="00CC07B7" w:rsidRPr="00CC07B7" w:rsidRDefault="00CC07B7" w:rsidP="00CC07B7">
      <w:pPr>
        <w:spacing w:before="100" w:beforeAutospacing="1" w:after="100" w:afterAutospacing="1" w:line="240" w:lineRule="auto"/>
        <w:rPr>
          <w:rFonts w:eastAsia="Times New Roman" w:cstheme="minorHAnsi"/>
          <w:sz w:val="24"/>
          <w:szCs w:val="24"/>
          <w:lang w:eastAsia="en-GB"/>
        </w:rPr>
      </w:pPr>
      <w:r w:rsidRPr="00CC07B7">
        <w:rPr>
          <w:rFonts w:eastAsia="Times New Roman" w:cstheme="minorHAnsi"/>
          <w:b/>
          <w:bCs/>
          <w:sz w:val="24"/>
          <w:szCs w:val="24"/>
          <w:lang w:eastAsia="en-GB"/>
        </w:rPr>
        <w:t>iPad and Digital Access Context</w:t>
      </w:r>
      <w:r>
        <w:rPr>
          <w:rFonts w:eastAsia="Times New Roman" w:cstheme="minorHAnsi"/>
          <w:sz w:val="24"/>
          <w:szCs w:val="24"/>
          <w:lang w:eastAsia="en-GB"/>
        </w:rPr>
        <w:t>:</w:t>
      </w:r>
    </w:p>
    <w:p w14:paraId="4AAEC207" w14:textId="77777777" w:rsidR="00CC07B7" w:rsidRPr="00CC07B7" w:rsidRDefault="00CC07B7" w:rsidP="00CC07B7">
      <w:pPr>
        <w:numPr>
          <w:ilvl w:val="0"/>
          <w:numId w:val="10"/>
        </w:numPr>
        <w:spacing w:before="100" w:beforeAutospacing="1" w:after="100" w:afterAutospacing="1" w:line="240" w:lineRule="auto"/>
        <w:rPr>
          <w:rFonts w:eastAsia="Times New Roman" w:cstheme="minorHAnsi"/>
          <w:sz w:val="24"/>
          <w:szCs w:val="24"/>
          <w:lang w:eastAsia="en-GB"/>
        </w:rPr>
      </w:pPr>
      <w:r w:rsidRPr="00CC07B7">
        <w:rPr>
          <w:rFonts w:eastAsia="Times New Roman" w:cstheme="minorHAnsi"/>
          <w:sz w:val="24"/>
          <w:szCs w:val="24"/>
          <w:lang w:eastAsia="en-GB"/>
        </w:rPr>
        <w:t>AI use on pupil iPads is currently not permitted.</w:t>
      </w:r>
    </w:p>
    <w:p w14:paraId="2D5666FA" w14:textId="77777777" w:rsidR="00CC07B7" w:rsidRPr="00CC07B7" w:rsidRDefault="00CC07B7" w:rsidP="00CC07B7">
      <w:pPr>
        <w:numPr>
          <w:ilvl w:val="0"/>
          <w:numId w:val="10"/>
        </w:numPr>
        <w:spacing w:before="100" w:beforeAutospacing="1" w:after="100" w:afterAutospacing="1" w:line="240" w:lineRule="auto"/>
        <w:rPr>
          <w:rFonts w:eastAsia="Times New Roman" w:cstheme="minorHAnsi"/>
          <w:sz w:val="24"/>
          <w:szCs w:val="24"/>
          <w:lang w:eastAsia="en-GB"/>
        </w:rPr>
      </w:pPr>
      <w:r w:rsidRPr="00CC07B7">
        <w:rPr>
          <w:rFonts w:eastAsia="Times New Roman" w:cstheme="minorHAnsi"/>
          <w:sz w:val="24"/>
          <w:szCs w:val="24"/>
          <w:lang w:eastAsia="en-GB"/>
        </w:rPr>
        <w:t>Any future use will be teacher-led, risk-assessed, and reviewed by Computing Lead, DSL and DPO.</w:t>
      </w:r>
    </w:p>
    <w:p w14:paraId="66B955E4" w14:textId="77777777" w:rsidR="00CC07B7" w:rsidRPr="00CC07B7" w:rsidRDefault="00CC07B7" w:rsidP="00CC07B7">
      <w:pPr>
        <w:numPr>
          <w:ilvl w:val="0"/>
          <w:numId w:val="10"/>
        </w:numPr>
        <w:spacing w:before="100" w:beforeAutospacing="1" w:after="100" w:afterAutospacing="1" w:line="240" w:lineRule="auto"/>
        <w:rPr>
          <w:rFonts w:eastAsia="Times New Roman" w:cstheme="minorHAnsi"/>
          <w:sz w:val="24"/>
          <w:szCs w:val="24"/>
          <w:lang w:eastAsia="en-GB"/>
        </w:rPr>
      </w:pPr>
      <w:r w:rsidRPr="00CC07B7">
        <w:rPr>
          <w:rFonts w:eastAsia="Times New Roman" w:cstheme="minorHAnsi"/>
          <w:sz w:val="24"/>
          <w:szCs w:val="24"/>
          <w:lang w:eastAsia="en-GB"/>
        </w:rPr>
        <w:t>Existing filtering and monitoring will be updated to account for AI-related risks.</w:t>
      </w:r>
    </w:p>
    <w:p w14:paraId="6F20FA32" w14:textId="77777777" w:rsidR="00CC07B7" w:rsidRPr="00CC07B7" w:rsidRDefault="00CC07B7" w:rsidP="00CC07B7">
      <w:pPr>
        <w:spacing w:before="100" w:beforeAutospacing="1" w:after="100" w:afterAutospacing="1" w:line="240" w:lineRule="auto"/>
        <w:rPr>
          <w:rFonts w:eastAsia="Times New Roman" w:cstheme="minorHAnsi"/>
          <w:sz w:val="24"/>
          <w:szCs w:val="24"/>
          <w:lang w:eastAsia="en-GB"/>
        </w:rPr>
      </w:pPr>
      <w:r w:rsidRPr="00CC07B7">
        <w:rPr>
          <w:rFonts w:eastAsia="Times New Roman" w:cstheme="minorHAnsi"/>
          <w:b/>
          <w:bCs/>
          <w:sz w:val="24"/>
          <w:szCs w:val="24"/>
          <w:lang w:eastAsia="en-GB"/>
        </w:rPr>
        <w:t>Training and Implementation</w:t>
      </w:r>
    </w:p>
    <w:p w14:paraId="5F2B3F5B" w14:textId="77777777" w:rsidR="00CC07B7" w:rsidRPr="00CC07B7" w:rsidRDefault="00CC07B7" w:rsidP="00CC07B7">
      <w:pPr>
        <w:numPr>
          <w:ilvl w:val="0"/>
          <w:numId w:val="11"/>
        </w:numPr>
        <w:spacing w:before="100" w:beforeAutospacing="1" w:after="100" w:afterAutospacing="1" w:line="240" w:lineRule="auto"/>
        <w:rPr>
          <w:rFonts w:eastAsia="Times New Roman" w:cstheme="minorHAnsi"/>
          <w:sz w:val="24"/>
          <w:szCs w:val="24"/>
          <w:lang w:eastAsia="en-GB"/>
        </w:rPr>
      </w:pPr>
      <w:r w:rsidRPr="00CC07B7">
        <w:rPr>
          <w:rFonts w:eastAsia="Times New Roman" w:cstheme="minorHAnsi"/>
          <w:sz w:val="24"/>
          <w:szCs w:val="24"/>
          <w:lang w:eastAsia="en-GB"/>
        </w:rPr>
        <w:t xml:space="preserve">Staff will receive </w:t>
      </w:r>
      <w:r w:rsidRPr="00CC07B7">
        <w:rPr>
          <w:rFonts w:eastAsia="Times New Roman" w:cstheme="minorHAnsi"/>
          <w:b/>
          <w:bCs/>
          <w:sz w:val="24"/>
          <w:szCs w:val="24"/>
          <w:lang w:eastAsia="en-GB"/>
        </w:rPr>
        <w:t>ongoing CPD</w:t>
      </w:r>
      <w:r w:rsidRPr="00CC07B7">
        <w:rPr>
          <w:rFonts w:eastAsia="Times New Roman" w:cstheme="minorHAnsi"/>
          <w:sz w:val="24"/>
          <w:szCs w:val="24"/>
          <w:lang w:eastAsia="en-GB"/>
        </w:rPr>
        <w:t xml:space="preserve"> on responsible AI use, including ethics, safety, and curriculum links.</w:t>
      </w:r>
    </w:p>
    <w:p w14:paraId="192A752E" w14:textId="77777777" w:rsidR="00CC07B7" w:rsidRPr="00CC07B7" w:rsidRDefault="00CC07B7" w:rsidP="00CC07B7">
      <w:pPr>
        <w:numPr>
          <w:ilvl w:val="0"/>
          <w:numId w:val="11"/>
        </w:numPr>
        <w:spacing w:before="100" w:beforeAutospacing="1" w:after="100" w:afterAutospacing="1" w:line="240" w:lineRule="auto"/>
        <w:rPr>
          <w:rFonts w:eastAsia="Times New Roman" w:cstheme="minorHAnsi"/>
          <w:sz w:val="24"/>
          <w:szCs w:val="24"/>
          <w:lang w:eastAsia="en-GB"/>
        </w:rPr>
      </w:pPr>
      <w:r w:rsidRPr="00CC07B7">
        <w:rPr>
          <w:rFonts w:eastAsia="Times New Roman" w:cstheme="minorHAnsi"/>
          <w:sz w:val="24"/>
          <w:szCs w:val="24"/>
          <w:lang w:eastAsia="en-GB"/>
        </w:rPr>
        <w:t>AI training will form part of wider digital and safeguarding training.</w:t>
      </w:r>
    </w:p>
    <w:p w14:paraId="0CDE2780" w14:textId="77777777" w:rsidR="00CC07B7" w:rsidRPr="00CC07B7" w:rsidRDefault="00CC07B7" w:rsidP="00CC07B7">
      <w:pPr>
        <w:numPr>
          <w:ilvl w:val="0"/>
          <w:numId w:val="11"/>
        </w:numPr>
        <w:spacing w:before="100" w:beforeAutospacing="1" w:after="100" w:afterAutospacing="1" w:line="240" w:lineRule="auto"/>
        <w:rPr>
          <w:rFonts w:eastAsia="Times New Roman" w:cstheme="minorHAnsi"/>
          <w:sz w:val="24"/>
          <w:szCs w:val="24"/>
          <w:lang w:eastAsia="en-GB"/>
        </w:rPr>
      </w:pPr>
      <w:r w:rsidRPr="00CC07B7">
        <w:rPr>
          <w:rFonts w:eastAsia="Times New Roman" w:cstheme="minorHAnsi"/>
          <w:sz w:val="24"/>
          <w:szCs w:val="24"/>
          <w:lang w:eastAsia="en-GB"/>
        </w:rPr>
        <w:t>Training is overseen by the Computing Lead in partnership with SLT.</w:t>
      </w:r>
    </w:p>
    <w:p w14:paraId="419E1F69" w14:textId="77777777" w:rsidR="00CC07B7" w:rsidRPr="00CC07B7" w:rsidRDefault="00CC07B7" w:rsidP="00CC07B7">
      <w:pPr>
        <w:spacing w:before="100" w:beforeAutospacing="1" w:after="100" w:afterAutospacing="1" w:line="240" w:lineRule="auto"/>
        <w:rPr>
          <w:rFonts w:eastAsia="Times New Roman" w:cstheme="minorHAnsi"/>
          <w:sz w:val="24"/>
          <w:szCs w:val="24"/>
          <w:lang w:eastAsia="en-GB"/>
        </w:rPr>
      </w:pPr>
      <w:r w:rsidRPr="00CC07B7">
        <w:rPr>
          <w:rFonts w:eastAsia="Times New Roman" w:cstheme="minorHAnsi"/>
          <w:b/>
          <w:bCs/>
          <w:sz w:val="24"/>
          <w:szCs w:val="24"/>
          <w:lang w:eastAsia="en-GB"/>
        </w:rPr>
        <w:t>Breaches of Policy</w:t>
      </w:r>
    </w:p>
    <w:p w14:paraId="6A27C4AD" w14:textId="77777777" w:rsidR="00CC07B7" w:rsidRPr="00CC07B7" w:rsidRDefault="00CC07B7" w:rsidP="00CC07B7">
      <w:pPr>
        <w:numPr>
          <w:ilvl w:val="0"/>
          <w:numId w:val="12"/>
        </w:numPr>
        <w:spacing w:before="100" w:beforeAutospacing="1" w:after="100" w:afterAutospacing="1" w:line="240" w:lineRule="auto"/>
        <w:rPr>
          <w:rFonts w:eastAsia="Times New Roman" w:cstheme="minorHAnsi"/>
          <w:sz w:val="24"/>
          <w:szCs w:val="24"/>
          <w:lang w:eastAsia="en-GB"/>
        </w:rPr>
      </w:pPr>
      <w:r w:rsidRPr="00CC07B7">
        <w:rPr>
          <w:rFonts w:eastAsia="Times New Roman" w:cstheme="minorHAnsi"/>
          <w:b/>
          <w:bCs/>
          <w:sz w:val="24"/>
          <w:szCs w:val="24"/>
          <w:lang w:eastAsia="en-GB"/>
        </w:rPr>
        <w:t>Staff:</w:t>
      </w:r>
      <w:r w:rsidRPr="00CC07B7">
        <w:rPr>
          <w:rFonts w:eastAsia="Times New Roman" w:cstheme="minorHAnsi"/>
          <w:sz w:val="24"/>
          <w:szCs w:val="24"/>
          <w:lang w:eastAsia="en-GB"/>
        </w:rPr>
        <w:t xml:space="preserve"> Breaches will be addressed via the </w:t>
      </w:r>
      <w:r w:rsidRPr="00CC07B7">
        <w:rPr>
          <w:rFonts w:eastAsia="Times New Roman" w:cstheme="minorHAnsi"/>
          <w:b/>
          <w:bCs/>
          <w:sz w:val="24"/>
          <w:szCs w:val="24"/>
          <w:lang w:eastAsia="en-GB"/>
        </w:rPr>
        <w:t>staff code of conduct</w:t>
      </w:r>
      <w:r w:rsidRPr="00CC07B7">
        <w:rPr>
          <w:rFonts w:eastAsia="Times New Roman" w:cstheme="minorHAnsi"/>
          <w:sz w:val="24"/>
          <w:szCs w:val="24"/>
          <w:lang w:eastAsia="en-GB"/>
        </w:rPr>
        <w:t xml:space="preserve"> and may result in disciplinary action.</w:t>
      </w:r>
    </w:p>
    <w:p w14:paraId="12B11045" w14:textId="77777777" w:rsidR="00CC07B7" w:rsidRPr="00CC07B7" w:rsidRDefault="00CC07B7" w:rsidP="00CC07B7">
      <w:pPr>
        <w:numPr>
          <w:ilvl w:val="0"/>
          <w:numId w:val="12"/>
        </w:numPr>
        <w:spacing w:before="100" w:beforeAutospacing="1" w:after="100" w:afterAutospacing="1" w:line="240" w:lineRule="auto"/>
        <w:rPr>
          <w:rFonts w:eastAsia="Times New Roman" w:cstheme="minorHAnsi"/>
          <w:sz w:val="24"/>
          <w:szCs w:val="24"/>
          <w:lang w:eastAsia="en-GB"/>
        </w:rPr>
      </w:pPr>
      <w:r w:rsidRPr="00CC07B7">
        <w:rPr>
          <w:rFonts w:eastAsia="Times New Roman" w:cstheme="minorHAnsi"/>
          <w:b/>
          <w:bCs/>
          <w:sz w:val="24"/>
          <w:szCs w:val="24"/>
          <w:lang w:eastAsia="en-GB"/>
        </w:rPr>
        <w:t>Pupils:</w:t>
      </w:r>
      <w:r w:rsidRPr="00CC07B7">
        <w:rPr>
          <w:rFonts w:eastAsia="Times New Roman" w:cstheme="minorHAnsi"/>
          <w:sz w:val="24"/>
          <w:szCs w:val="24"/>
          <w:lang w:eastAsia="en-GB"/>
        </w:rPr>
        <w:t xml:space="preserve"> Misuse will be dealt with in line with the </w:t>
      </w:r>
      <w:r w:rsidRPr="00CC07B7">
        <w:rPr>
          <w:rFonts w:eastAsia="Times New Roman" w:cstheme="minorHAnsi"/>
          <w:b/>
          <w:bCs/>
          <w:sz w:val="24"/>
          <w:szCs w:val="24"/>
          <w:lang w:eastAsia="en-GB"/>
        </w:rPr>
        <w:t>Behaviour Policy</w:t>
      </w:r>
      <w:r w:rsidRPr="00CC07B7">
        <w:rPr>
          <w:rFonts w:eastAsia="Times New Roman" w:cstheme="minorHAnsi"/>
          <w:sz w:val="24"/>
          <w:szCs w:val="24"/>
          <w:lang w:eastAsia="en-GB"/>
        </w:rPr>
        <w:t xml:space="preserve"> and </w:t>
      </w:r>
      <w:r w:rsidRPr="00CC07B7">
        <w:rPr>
          <w:rFonts w:eastAsia="Times New Roman" w:cstheme="minorHAnsi"/>
          <w:b/>
          <w:bCs/>
          <w:sz w:val="24"/>
          <w:szCs w:val="24"/>
          <w:lang w:eastAsia="en-GB"/>
        </w:rPr>
        <w:t>Safeguarding Policy</w:t>
      </w:r>
      <w:r w:rsidRPr="00CC07B7">
        <w:rPr>
          <w:rFonts w:eastAsia="Times New Roman" w:cstheme="minorHAnsi"/>
          <w:sz w:val="24"/>
          <w:szCs w:val="24"/>
          <w:lang w:eastAsia="en-GB"/>
        </w:rPr>
        <w:t>.</w:t>
      </w:r>
    </w:p>
    <w:p w14:paraId="2DC9DE5D" w14:textId="77777777" w:rsidR="00CC07B7" w:rsidRDefault="00CC07B7" w:rsidP="00CC07B7">
      <w:pPr>
        <w:numPr>
          <w:ilvl w:val="0"/>
          <w:numId w:val="12"/>
        </w:numPr>
        <w:spacing w:before="100" w:beforeAutospacing="1" w:after="100" w:afterAutospacing="1" w:line="240" w:lineRule="auto"/>
        <w:rPr>
          <w:rFonts w:eastAsia="Times New Roman" w:cstheme="minorHAnsi"/>
          <w:sz w:val="24"/>
          <w:szCs w:val="24"/>
          <w:lang w:eastAsia="en-GB"/>
        </w:rPr>
      </w:pPr>
      <w:r w:rsidRPr="00CC07B7">
        <w:rPr>
          <w:rFonts w:eastAsia="Times New Roman" w:cstheme="minorHAnsi"/>
          <w:b/>
          <w:bCs/>
          <w:sz w:val="24"/>
          <w:szCs w:val="24"/>
          <w:lang w:eastAsia="en-GB"/>
        </w:rPr>
        <w:t>Parents / Others:</w:t>
      </w:r>
      <w:r w:rsidRPr="00CC07B7">
        <w:rPr>
          <w:rFonts w:eastAsia="Times New Roman" w:cstheme="minorHAnsi"/>
          <w:sz w:val="24"/>
          <w:szCs w:val="24"/>
          <w:lang w:eastAsia="en-GB"/>
        </w:rPr>
        <w:t xml:space="preserve"> Any external breach or complaint will follow school complaints procedures.</w:t>
      </w:r>
    </w:p>
    <w:p w14:paraId="297CDFED" w14:textId="77777777" w:rsidR="00CC07B7" w:rsidRDefault="00CC07B7" w:rsidP="00CC07B7">
      <w:pPr>
        <w:spacing w:before="100" w:beforeAutospacing="1" w:after="100" w:afterAutospacing="1" w:line="240" w:lineRule="auto"/>
        <w:rPr>
          <w:rFonts w:eastAsia="Times New Roman" w:cstheme="minorHAnsi"/>
          <w:sz w:val="24"/>
          <w:szCs w:val="24"/>
          <w:lang w:eastAsia="en-GB"/>
        </w:rPr>
      </w:pPr>
    </w:p>
    <w:p w14:paraId="4DE58CDE" w14:textId="77777777" w:rsidR="00CC07B7" w:rsidRPr="00CC07B7" w:rsidRDefault="00CC07B7" w:rsidP="00CC07B7">
      <w:pPr>
        <w:spacing w:before="100" w:beforeAutospacing="1" w:after="100" w:afterAutospacing="1" w:line="240" w:lineRule="auto"/>
        <w:rPr>
          <w:rFonts w:eastAsia="Times New Roman" w:cstheme="minorHAnsi"/>
          <w:sz w:val="24"/>
          <w:szCs w:val="24"/>
          <w:lang w:eastAsia="en-GB"/>
        </w:rPr>
      </w:pPr>
    </w:p>
    <w:p w14:paraId="34647193" w14:textId="77777777" w:rsidR="00CC07B7" w:rsidRPr="00CC07B7" w:rsidRDefault="00CC07B7" w:rsidP="00CC07B7">
      <w:pPr>
        <w:spacing w:before="100" w:beforeAutospacing="1" w:after="100" w:afterAutospacing="1" w:line="240" w:lineRule="auto"/>
        <w:rPr>
          <w:rFonts w:eastAsia="Times New Roman" w:cstheme="minorHAnsi"/>
          <w:sz w:val="24"/>
          <w:szCs w:val="24"/>
          <w:lang w:eastAsia="en-GB"/>
        </w:rPr>
      </w:pPr>
      <w:r w:rsidRPr="00CC07B7">
        <w:rPr>
          <w:rFonts w:eastAsia="Times New Roman" w:cstheme="minorHAnsi"/>
          <w:b/>
          <w:bCs/>
          <w:sz w:val="24"/>
          <w:szCs w:val="24"/>
          <w:lang w:eastAsia="en-GB"/>
        </w:rPr>
        <w:t>Transparency and Communication</w:t>
      </w:r>
    </w:p>
    <w:p w14:paraId="0C65DB70" w14:textId="77777777" w:rsidR="00CC07B7" w:rsidRPr="00CC07B7" w:rsidRDefault="00CC07B7" w:rsidP="00CC07B7">
      <w:pPr>
        <w:numPr>
          <w:ilvl w:val="0"/>
          <w:numId w:val="13"/>
        </w:numPr>
        <w:spacing w:before="100" w:beforeAutospacing="1" w:after="100" w:afterAutospacing="1" w:line="240" w:lineRule="auto"/>
        <w:rPr>
          <w:rFonts w:eastAsia="Times New Roman" w:cstheme="minorHAnsi"/>
          <w:sz w:val="24"/>
          <w:szCs w:val="24"/>
          <w:lang w:eastAsia="en-GB"/>
        </w:rPr>
      </w:pPr>
      <w:r w:rsidRPr="00CC07B7">
        <w:rPr>
          <w:rFonts w:eastAsia="Times New Roman" w:cstheme="minorHAnsi"/>
          <w:sz w:val="24"/>
          <w:szCs w:val="24"/>
          <w:lang w:eastAsia="en-GB"/>
        </w:rPr>
        <w:lastRenderedPageBreak/>
        <w:t>Parents will be informed of the school’s use of AI and consulted prior to any pupil-facing AI use.</w:t>
      </w:r>
    </w:p>
    <w:p w14:paraId="3AA012A8" w14:textId="77777777" w:rsidR="00CC07B7" w:rsidRDefault="00CC07B7" w:rsidP="00CC07B7">
      <w:pPr>
        <w:numPr>
          <w:ilvl w:val="0"/>
          <w:numId w:val="13"/>
        </w:numPr>
        <w:spacing w:before="100" w:beforeAutospacing="1" w:after="100" w:afterAutospacing="1" w:line="240" w:lineRule="auto"/>
        <w:rPr>
          <w:rFonts w:eastAsia="Times New Roman" w:cstheme="minorHAnsi"/>
          <w:sz w:val="24"/>
          <w:szCs w:val="24"/>
          <w:lang w:eastAsia="en-GB"/>
        </w:rPr>
      </w:pPr>
      <w:r w:rsidRPr="00CC07B7">
        <w:rPr>
          <w:rFonts w:eastAsia="Times New Roman" w:cstheme="minorHAnsi"/>
          <w:sz w:val="24"/>
          <w:szCs w:val="24"/>
          <w:lang w:eastAsia="en-GB"/>
        </w:rPr>
        <w:t>The school community will be updated on developments through newsletters, policy reviews, and CPD.</w:t>
      </w:r>
    </w:p>
    <w:p w14:paraId="06DA4B9E" w14:textId="77777777" w:rsidR="00A129B0" w:rsidRPr="00A129B0" w:rsidRDefault="00A129B0" w:rsidP="00A129B0">
      <w:pPr>
        <w:spacing w:before="100" w:beforeAutospacing="1" w:after="100" w:afterAutospacing="1" w:line="240" w:lineRule="auto"/>
        <w:rPr>
          <w:rFonts w:eastAsia="Times New Roman" w:cstheme="minorHAnsi"/>
          <w:sz w:val="24"/>
          <w:szCs w:val="24"/>
          <w:lang w:eastAsia="en-GB"/>
        </w:rPr>
      </w:pPr>
      <w:r w:rsidRPr="00A129B0">
        <w:rPr>
          <w:rFonts w:eastAsia="Times New Roman" w:cstheme="minorHAnsi"/>
          <w:sz w:val="24"/>
          <w:szCs w:val="24"/>
          <w:lang w:eastAsia="en-GB"/>
        </w:rPr>
        <w:t>This policy should be read in conjunction with the:</w:t>
      </w:r>
    </w:p>
    <w:p w14:paraId="7F938E56" w14:textId="77777777" w:rsidR="00A129B0" w:rsidRPr="00A129B0" w:rsidRDefault="00A129B0" w:rsidP="00A129B0">
      <w:pPr>
        <w:spacing w:before="100" w:beforeAutospacing="1" w:after="100" w:afterAutospacing="1" w:line="240" w:lineRule="auto"/>
        <w:rPr>
          <w:rFonts w:eastAsia="Times New Roman" w:cstheme="minorHAnsi"/>
          <w:sz w:val="24"/>
          <w:szCs w:val="24"/>
          <w:lang w:eastAsia="en-GB"/>
        </w:rPr>
      </w:pPr>
    </w:p>
    <w:p w14:paraId="5AC8844F" w14:textId="77777777" w:rsidR="00A129B0" w:rsidRPr="00A129B0" w:rsidRDefault="00A129B0" w:rsidP="00A129B0">
      <w:pPr>
        <w:numPr>
          <w:ilvl w:val="0"/>
          <w:numId w:val="17"/>
        </w:numPr>
        <w:spacing w:before="100" w:beforeAutospacing="1" w:after="100" w:afterAutospacing="1" w:line="240" w:lineRule="auto"/>
        <w:rPr>
          <w:rFonts w:eastAsia="Times New Roman" w:cstheme="minorHAnsi"/>
          <w:sz w:val="24"/>
          <w:szCs w:val="24"/>
          <w:lang w:eastAsia="en-GB"/>
        </w:rPr>
      </w:pPr>
      <w:r w:rsidRPr="00A129B0">
        <w:rPr>
          <w:rFonts w:eastAsia="Times New Roman" w:cstheme="minorHAnsi"/>
          <w:sz w:val="24"/>
          <w:szCs w:val="24"/>
          <w:lang w:eastAsia="en-GB"/>
        </w:rPr>
        <w:t>Safeguarding policy</w:t>
      </w:r>
    </w:p>
    <w:p w14:paraId="5988A955" w14:textId="77777777" w:rsidR="00A129B0" w:rsidRPr="00A129B0" w:rsidRDefault="00A129B0" w:rsidP="00A129B0">
      <w:pPr>
        <w:numPr>
          <w:ilvl w:val="0"/>
          <w:numId w:val="17"/>
        </w:numPr>
        <w:spacing w:before="100" w:beforeAutospacing="1" w:after="100" w:afterAutospacing="1" w:line="240" w:lineRule="auto"/>
        <w:rPr>
          <w:rFonts w:eastAsia="Times New Roman" w:cstheme="minorHAnsi"/>
          <w:sz w:val="24"/>
          <w:szCs w:val="24"/>
          <w:lang w:eastAsia="en-GB"/>
        </w:rPr>
      </w:pPr>
      <w:r w:rsidRPr="00A129B0">
        <w:rPr>
          <w:rFonts w:eastAsia="Times New Roman" w:cstheme="minorHAnsi"/>
          <w:sz w:val="24"/>
          <w:szCs w:val="24"/>
          <w:lang w:eastAsia="en-GB"/>
        </w:rPr>
        <w:t xml:space="preserve">Data protection/GDPR Policy </w:t>
      </w:r>
    </w:p>
    <w:p w14:paraId="6AD50B87" w14:textId="77777777" w:rsidR="00A129B0" w:rsidRPr="00A129B0" w:rsidRDefault="00A129B0" w:rsidP="00A129B0">
      <w:pPr>
        <w:numPr>
          <w:ilvl w:val="0"/>
          <w:numId w:val="17"/>
        </w:numPr>
        <w:spacing w:before="100" w:beforeAutospacing="1" w:after="100" w:afterAutospacing="1" w:line="240" w:lineRule="auto"/>
        <w:rPr>
          <w:rFonts w:eastAsia="Times New Roman" w:cstheme="minorHAnsi"/>
          <w:sz w:val="24"/>
          <w:szCs w:val="24"/>
          <w:lang w:eastAsia="en-GB"/>
        </w:rPr>
      </w:pPr>
      <w:r w:rsidRPr="00A129B0">
        <w:rPr>
          <w:rFonts w:eastAsia="Times New Roman" w:cstheme="minorHAnsi"/>
          <w:sz w:val="24"/>
          <w:szCs w:val="24"/>
          <w:lang w:eastAsia="en-GB"/>
        </w:rPr>
        <w:t xml:space="preserve">Behaviour Policy </w:t>
      </w:r>
    </w:p>
    <w:p w14:paraId="0A28183B" w14:textId="77777777" w:rsidR="00A129B0" w:rsidRPr="00A129B0" w:rsidRDefault="00A129B0" w:rsidP="00A129B0">
      <w:pPr>
        <w:numPr>
          <w:ilvl w:val="0"/>
          <w:numId w:val="17"/>
        </w:numPr>
        <w:spacing w:before="100" w:beforeAutospacing="1" w:after="100" w:afterAutospacing="1" w:line="240" w:lineRule="auto"/>
        <w:rPr>
          <w:rFonts w:eastAsia="Times New Roman" w:cstheme="minorHAnsi"/>
          <w:sz w:val="24"/>
          <w:szCs w:val="24"/>
          <w:lang w:eastAsia="en-GB"/>
        </w:rPr>
      </w:pPr>
      <w:r w:rsidRPr="00A129B0">
        <w:rPr>
          <w:rFonts w:eastAsia="Times New Roman" w:cstheme="minorHAnsi"/>
          <w:sz w:val="24"/>
          <w:szCs w:val="24"/>
          <w:lang w:eastAsia="en-GB"/>
        </w:rPr>
        <w:t>E- Safety Policy</w:t>
      </w:r>
    </w:p>
    <w:p w14:paraId="3F364F59" w14:textId="77777777" w:rsidR="00A129B0" w:rsidRPr="00A129B0" w:rsidRDefault="00A129B0" w:rsidP="00A129B0">
      <w:pPr>
        <w:numPr>
          <w:ilvl w:val="0"/>
          <w:numId w:val="17"/>
        </w:numPr>
        <w:spacing w:before="100" w:beforeAutospacing="1" w:after="100" w:afterAutospacing="1" w:line="240" w:lineRule="auto"/>
        <w:rPr>
          <w:rFonts w:eastAsia="Times New Roman" w:cstheme="minorHAnsi"/>
          <w:sz w:val="24"/>
          <w:szCs w:val="24"/>
          <w:lang w:eastAsia="en-GB"/>
        </w:rPr>
      </w:pPr>
      <w:r w:rsidRPr="00A129B0">
        <w:rPr>
          <w:rFonts w:eastAsia="Times New Roman" w:cstheme="minorHAnsi"/>
          <w:sz w:val="24"/>
          <w:szCs w:val="24"/>
          <w:lang w:eastAsia="en-GB"/>
        </w:rPr>
        <w:t>SEND policy</w:t>
      </w:r>
    </w:p>
    <w:p w14:paraId="218EE0DA" w14:textId="77777777" w:rsidR="00A129B0" w:rsidRPr="00A129B0" w:rsidRDefault="00A129B0" w:rsidP="00A129B0">
      <w:pPr>
        <w:numPr>
          <w:ilvl w:val="0"/>
          <w:numId w:val="17"/>
        </w:numPr>
        <w:spacing w:before="100" w:beforeAutospacing="1" w:after="100" w:afterAutospacing="1" w:line="240" w:lineRule="auto"/>
        <w:rPr>
          <w:rFonts w:eastAsia="Times New Roman" w:cstheme="minorHAnsi"/>
          <w:sz w:val="24"/>
          <w:szCs w:val="24"/>
          <w:lang w:eastAsia="en-GB"/>
        </w:rPr>
      </w:pPr>
      <w:r w:rsidRPr="00A129B0">
        <w:rPr>
          <w:rFonts w:eastAsia="Times New Roman" w:cstheme="minorHAnsi"/>
          <w:sz w:val="24"/>
          <w:szCs w:val="24"/>
          <w:lang w:eastAsia="en-GB"/>
        </w:rPr>
        <w:t>Equality Policy</w:t>
      </w:r>
    </w:p>
    <w:p w14:paraId="0154C4AB" w14:textId="77777777" w:rsidR="00A129B0" w:rsidRPr="00A129B0" w:rsidRDefault="00A129B0" w:rsidP="00A129B0">
      <w:pPr>
        <w:numPr>
          <w:ilvl w:val="0"/>
          <w:numId w:val="17"/>
        </w:numPr>
        <w:spacing w:before="100" w:beforeAutospacing="1" w:after="100" w:afterAutospacing="1" w:line="240" w:lineRule="auto"/>
        <w:rPr>
          <w:rFonts w:eastAsia="Times New Roman" w:cstheme="minorHAnsi"/>
          <w:sz w:val="24"/>
          <w:szCs w:val="24"/>
          <w:lang w:eastAsia="en-GB"/>
        </w:rPr>
      </w:pPr>
      <w:r w:rsidRPr="00A129B0">
        <w:rPr>
          <w:rFonts w:eastAsia="Times New Roman" w:cstheme="minorHAnsi"/>
          <w:sz w:val="24"/>
          <w:szCs w:val="24"/>
          <w:lang w:eastAsia="en-GB"/>
        </w:rPr>
        <w:t xml:space="preserve">Remote Learning Policy </w:t>
      </w:r>
    </w:p>
    <w:p w14:paraId="38A1F172" w14:textId="4B568FF5" w:rsidR="001412BD" w:rsidRPr="00A129B0" w:rsidRDefault="00A129B0" w:rsidP="001412BD">
      <w:pPr>
        <w:numPr>
          <w:ilvl w:val="0"/>
          <w:numId w:val="17"/>
        </w:numPr>
        <w:spacing w:before="100" w:beforeAutospacing="1" w:after="100" w:afterAutospacing="1" w:line="240" w:lineRule="auto"/>
        <w:rPr>
          <w:rFonts w:eastAsia="Times New Roman" w:cstheme="minorHAnsi"/>
          <w:sz w:val="24"/>
          <w:szCs w:val="24"/>
          <w:lang w:eastAsia="en-GB"/>
        </w:rPr>
      </w:pPr>
      <w:r w:rsidRPr="00A129B0">
        <w:rPr>
          <w:rFonts w:eastAsia="Times New Roman" w:cstheme="minorHAnsi"/>
          <w:sz w:val="24"/>
          <w:szCs w:val="24"/>
          <w:lang w:eastAsia="en-GB"/>
        </w:rPr>
        <w:t xml:space="preserve">Code of Conduct </w:t>
      </w:r>
    </w:p>
    <w:p w14:paraId="29F88F00" w14:textId="77777777" w:rsidR="00CC07B7" w:rsidRPr="00CC07B7" w:rsidRDefault="00CC07B7" w:rsidP="00CC07B7">
      <w:pPr>
        <w:spacing w:before="100" w:beforeAutospacing="1" w:after="100" w:afterAutospacing="1" w:line="240" w:lineRule="auto"/>
        <w:rPr>
          <w:rFonts w:eastAsia="Times New Roman" w:cstheme="minorHAnsi"/>
          <w:sz w:val="24"/>
          <w:szCs w:val="24"/>
          <w:lang w:eastAsia="en-GB"/>
        </w:rPr>
      </w:pPr>
      <w:r w:rsidRPr="00CC07B7">
        <w:rPr>
          <w:rFonts w:eastAsia="Times New Roman" w:cstheme="minorHAnsi"/>
          <w:b/>
          <w:bCs/>
          <w:sz w:val="24"/>
          <w:szCs w:val="24"/>
          <w:lang w:eastAsia="en-GB"/>
        </w:rPr>
        <w:t>Inspection and Monitoring</w:t>
      </w:r>
      <w:r w:rsidRPr="00CC07B7">
        <w:rPr>
          <w:rFonts w:eastAsia="Times New Roman" w:cstheme="minorHAnsi"/>
          <w:sz w:val="24"/>
          <w:szCs w:val="24"/>
          <w:lang w:eastAsia="en-GB"/>
        </w:rPr>
        <w:t xml:space="preserve"> </w:t>
      </w:r>
    </w:p>
    <w:p w14:paraId="47762EAA" w14:textId="2B89FA2D" w:rsidR="00CC07B7" w:rsidRPr="00CC07B7" w:rsidRDefault="00CC07B7" w:rsidP="00CC07B7">
      <w:pPr>
        <w:spacing w:before="100" w:beforeAutospacing="1" w:after="100" w:afterAutospacing="1" w:line="240" w:lineRule="auto"/>
        <w:rPr>
          <w:rFonts w:eastAsia="Times New Roman" w:cstheme="minorHAnsi"/>
          <w:sz w:val="24"/>
          <w:szCs w:val="24"/>
          <w:lang w:eastAsia="en-GB"/>
        </w:rPr>
      </w:pPr>
      <w:r w:rsidRPr="00CC07B7">
        <w:rPr>
          <w:rFonts w:eastAsia="Times New Roman" w:cstheme="minorHAnsi"/>
          <w:sz w:val="24"/>
          <w:szCs w:val="24"/>
          <w:lang w:eastAsia="en-GB"/>
        </w:rPr>
        <w:t xml:space="preserve">AI use will be reviewed </w:t>
      </w:r>
      <w:r w:rsidR="0074052D" w:rsidRPr="00CC07B7">
        <w:rPr>
          <w:rFonts w:eastAsia="Times New Roman" w:cstheme="minorHAnsi"/>
          <w:sz w:val="24"/>
          <w:szCs w:val="24"/>
          <w:lang w:eastAsia="en-GB"/>
        </w:rPr>
        <w:t>annually,</w:t>
      </w:r>
      <w:r w:rsidRPr="00CC07B7">
        <w:rPr>
          <w:rFonts w:eastAsia="Times New Roman" w:cstheme="minorHAnsi"/>
          <w:sz w:val="24"/>
          <w:szCs w:val="24"/>
          <w:lang w:eastAsia="en-GB"/>
        </w:rPr>
        <w:t xml:space="preserve"> and updates shared with the full governing board.</w:t>
      </w:r>
    </w:p>
    <w:p w14:paraId="1BE9040E" w14:textId="7F922C6F" w:rsidR="00CC07B7" w:rsidRPr="00CC07B7" w:rsidRDefault="00CC07B7" w:rsidP="00CC07B7">
      <w:pPr>
        <w:spacing w:before="100" w:beforeAutospacing="1" w:after="100" w:afterAutospacing="1" w:line="240" w:lineRule="auto"/>
        <w:rPr>
          <w:rFonts w:eastAsia="Times New Roman" w:cstheme="minorHAnsi"/>
          <w:sz w:val="24"/>
          <w:szCs w:val="24"/>
          <w:lang w:eastAsia="en-GB"/>
        </w:rPr>
      </w:pPr>
      <w:r w:rsidRPr="00CC07B7">
        <w:rPr>
          <w:rFonts w:eastAsia="Times New Roman" w:cstheme="minorHAnsi"/>
          <w:b/>
          <w:bCs/>
          <w:sz w:val="24"/>
          <w:szCs w:val="24"/>
          <w:lang w:eastAsia="en-GB"/>
        </w:rPr>
        <w:t>Review and Updates</w:t>
      </w:r>
      <w:r w:rsidRPr="00CC07B7">
        <w:rPr>
          <w:rFonts w:eastAsia="Times New Roman" w:cstheme="minorHAnsi"/>
          <w:sz w:val="24"/>
          <w:szCs w:val="24"/>
          <w:lang w:eastAsia="en-GB"/>
        </w:rPr>
        <w:t xml:space="preserve"> This policy will be reviewed </w:t>
      </w:r>
      <w:r w:rsidRPr="00CC07B7">
        <w:rPr>
          <w:rFonts w:eastAsia="Times New Roman" w:cstheme="minorHAnsi"/>
          <w:b/>
          <w:bCs/>
          <w:sz w:val="24"/>
          <w:szCs w:val="24"/>
          <w:lang w:eastAsia="en-GB"/>
        </w:rPr>
        <w:t>annually</w:t>
      </w:r>
      <w:r w:rsidRPr="00CC07B7">
        <w:rPr>
          <w:rFonts w:eastAsia="Times New Roman" w:cstheme="minorHAnsi"/>
          <w:sz w:val="24"/>
          <w:szCs w:val="24"/>
          <w:lang w:eastAsia="en-GB"/>
        </w:rPr>
        <w:t xml:space="preserve"> by (</w:t>
      </w:r>
      <w:r>
        <w:rPr>
          <w:rFonts w:eastAsia="Times New Roman" w:cstheme="minorHAnsi"/>
          <w:sz w:val="24"/>
          <w:szCs w:val="24"/>
          <w:lang w:eastAsia="en-GB"/>
        </w:rPr>
        <w:t xml:space="preserve">Callum Bone, </w:t>
      </w:r>
      <w:r w:rsidRPr="00CC07B7">
        <w:rPr>
          <w:rFonts w:eastAsia="Times New Roman" w:cstheme="minorHAnsi"/>
          <w:sz w:val="24"/>
          <w:szCs w:val="24"/>
          <w:lang w:eastAsia="en-GB"/>
        </w:rPr>
        <w:t>Computing Lead), in collaboration with Headteacher and Deputy Headteacher, to ensure alignment with statutory guidance</w:t>
      </w:r>
      <w:r w:rsidR="00D04BFE">
        <w:rPr>
          <w:rFonts w:eastAsia="Times New Roman" w:cstheme="minorHAnsi"/>
          <w:sz w:val="24"/>
          <w:szCs w:val="24"/>
          <w:lang w:eastAsia="en-GB"/>
        </w:rPr>
        <w:t xml:space="preserve"> </w:t>
      </w:r>
      <w:r w:rsidRPr="00CC07B7">
        <w:rPr>
          <w:rFonts w:eastAsia="Times New Roman" w:cstheme="minorHAnsi"/>
          <w:sz w:val="24"/>
          <w:szCs w:val="24"/>
          <w:lang w:eastAsia="en-GB"/>
        </w:rPr>
        <w:t>and evolving technologies. Updates will be shared with staff and governors.</w:t>
      </w:r>
    </w:p>
    <w:p w14:paraId="554D4DD3" w14:textId="64CA0F87" w:rsidR="00CC07B7" w:rsidRPr="00CC07B7" w:rsidRDefault="00CC07B7" w:rsidP="00CC07B7">
      <w:pPr>
        <w:spacing w:before="100" w:beforeAutospacing="1" w:after="100" w:afterAutospacing="1" w:line="240" w:lineRule="auto"/>
        <w:rPr>
          <w:rFonts w:cstheme="minorHAnsi"/>
        </w:rPr>
      </w:pPr>
      <w:r w:rsidRPr="00CC07B7">
        <w:rPr>
          <w:rFonts w:eastAsia="Times New Roman" w:cstheme="minorHAnsi"/>
          <w:sz w:val="24"/>
          <w:szCs w:val="24"/>
          <w:lang w:eastAsia="en-GB"/>
        </w:rPr>
        <w:t xml:space="preserve">This policy ensures that AI is used at </w:t>
      </w:r>
      <w:r w:rsidR="0074052D">
        <w:rPr>
          <w:rFonts w:eastAsia="Times New Roman" w:cstheme="minorHAnsi"/>
          <w:sz w:val="24"/>
          <w:szCs w:val="24"/>
          <w:lang w:eastAsia="en-GB"/>
        </w:rPr>
        <w:t xml:space="preserve">Portobello </w:t>
      </w:r>
      <w:r w:rsidRPr="00CC07B7">
        <w:rPr>
          <w:rFonts w:eastAsia="Times New Roman" w:cstheme="minorHAnsi"/>
          <w:sz w:val="24"/>
          <w:szCs w:val="24"/>
          <w:lang w:eastAsia="en-GB"/>
        </w:rPr>
        <w:t>to support high-quality teaching and learning, while maintaining legal compliance, ethical practice, safeguarding integrity, and professional accountability.</w:t>
      </w:r>
    </w:p>
    <w:p w14:paraId="4A8CD598" w14:textId="77777777" w:rsidR="00CC07B7" w:rsidRDefault="00CC07B7"/>
    <w:sectPr w:rsidR="00CC07B7" w:rsidSect="00CC07B7">
      <w:pgSz w:w="11906" w:h="16838"/>
      <w:pgMar w:top="720" w:right="720" w:bottom="720" w:left="720" w:header="708" w:footer="708" w:gutter="0"/>
      <w:pgBorders w:offsetFrom="page">
        <w:top w:val="single" w:sz="18" w:space="24" w:color="0070C0"/>
        <w:left w:val="single" w:sz="18" w:space="24" w:color="0070C0"/>
        <w:bottom w:val="single" w:sz="18" w:space="24" w:color="0070C0"/>
        <w:right w:val="single" w:sz="18"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0E4B8" w14:textId="77777777" w:rsidR="008A0B4C" w:rsidRDefault="008A0B4C" w:rsidP="00CC07B7">
      <w:pPr>
        <w:spacing w:after="0" w:line="240" w:lineRule="auto"/>
      </w:pPr>
      <w:r>
        <w:separator/>
      </w:r>
    </w:p>
  </w:endnote>
  <w:endnote w:type="continuationSeparator" w:id="0">
    <w:p w14:paraId="6685B2D1" w14:textId="77777777" w:rsidR="008A0B4C" w:rsidRDefault="008A0B4C" w:rsidP="00CC0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badi">
    <w:charset w:val="00"/>
    <w:family w:val="swiss"/>
    <w:pitch w:val="variable"/>
    <w:sig w:usb0="80000003"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E75CF" w14:textId="77777777" w:rsidR="008A0B4C" w:rsidRDefault="008A0B4C" w:rsidP="00CC07B7">
      <w:pPr>
        <w:spacing w:after="0" w:line="240" w:lineRule="auto"/>
      </w:pPr>
      <w:r>
        <w:separator/>
      </w:r>
    </w:p>
  </w:footnote>
  <w:footnote w:type="continuationSeparator" w:id="0">
    <w:p w14:paraId="4038345A" w14:textId="77777777" w:rsidR="008A0B4C" w:rsidRDefault="008A0B4C" w:rsidP="00CC07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0455E"/>
    <w:multiLevelType w:val="multilevel"/>
    <w:tmpl w:val="C3FAC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BB037A"/>
    <w:multiLevelType w:val="multilevel"/>
    <w:tmpl w:val="3C46D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120735"/>
    <w:multiLevelType w:val="multilevel"/>
    <w:tmpl w:val="6978C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A8453C"/>
    <w:multiLevelType w:val="multilevel"/>
    <w:tmpl w:val="BF64E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6506C6"/>
    <w:multiLevelType w:val="multilevel"/>
    <w:tmpl w:val="15247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815789"/>
    <w:multiLevelType w:val="hybridMultilevel"/>
    <w:tmpl w:val="ECB6C6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0E54FF2"/>
    <w:multiLevelType w:val="multilevel"/>
    <w:tmpl w:val="58761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284431"/>
    <w:multiLevelType w:val="multilevel"/>
    <w:tmpl w:val="BF862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EA7DF3"/>
    <w:multiLevelType w:val="multilevel"/>
    <w:tmpl w:val="33FE2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292C4D"/>
    <w:multiLevelType w:val="multilevel"/>
    <w:tmpl w:val="63CE6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801F70"/>
    <w:multiLevelType w:val="multilevel"/>
    <w:tmpl w:val="9BF8F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A65AB2"/>
    <w:multiLevelType w:val="multilevel"/>
    <w:tmpl w:val="5650A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C06636"/>
    <w:multiLevelType w:val="multilevel"/>
    <w:tmpl w:val="F1BC4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C530DE"/>
    <w:multiLevelType w:val="multilevel"/>
    <w:tmpl w:val="F05A3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B37215"/>
    <w:multiLevelType w:val="multilevel"/>
    <w:tmpl w:val="CF325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EC6A1E"/>
    <w:multiLevelType w:val="multilevel"/>
    <w:tmpl w:val="8948F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6049891">
    <w:abstractNumId w:val="13"/>
  </w:num>
  <w:num w:numId="2" w16cid:durableId="1079250331">
    <w:abstractNumId w:val="14"/>
  </w:num>
  <w:num w:numId="3" w16cid:durableId="884608090">
    <w:abstractNumId w:val="10"/>
  </w:num>
  <w:num w:numId="4" w16cid:durableId="408581547">
    <w:abstractNumId w:val="7"/>
  </w:num>
  <w:num w:numId="5" w16cid:durableId="1961641693">
    <w:abstractNumId w:val="0"/>
  </w:num>
  <w:num w:numId="6" w16cid:durableId="1358384686">
    <w:abstractNumId w:val="12"/>
  </w:num>
  <w:num w:numId="7" w16cid:durableId="107432860">
    <w:abstractNumId w:val="1"/>
  </w:num>
  <w:num w:numId="8" w16cid:durableId="1891260396">
    <w:abstractNumId w:val="2"/>
  </w:num>
  <w:num w:numId="9" w16cid:durableId="1097334885">
    <w:abstractNumId w:val="11"/>
  </w:num>
  <w:num w:numId="10" w16cid:durableId="1318148520">
    <w:abstractNumId w:val="9"/>
  </w:num>
  <w:num w:numId="11" w16cid:durableId="1411079505">
    <w:abstractNumId w:val="4"/>
  </w:num>
  <w:num w:numId="12" w16cid:durableId="1073157512">
    <w:abstractNumId w:val="3"/>
  </w:num>
  <w:num w:numId="13" w16cid:durableId="723262421">
    <w:abstractNumId w:val="6"/>
  </w:num>
  <w:num w:numId="14" w16cid:durableId="4720364">
    <w:abstractNumId w:val="8"/>
  </w:num>
  <w:num w:numId="15" w16cid:durableId="1086609190">
    <w:abstractNumId w:val="15"/>
  </w:num>
  <w:num w:numId="16" w16cid:durableId="1680812468">
    <w:abstractNumId w:val="5"/>
  </w:num>
  <w:num w:numId="17" w16cid:durableId="1486780540">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7B7"/>
    <w:rsid w:val="000377E1"/>
    <w:rsid w:val="00056F2E"/>
    <w:rsid w:val="001412BD"/>
    <w:rsid w:val="002B5357"/>
    <w:rsid w:val="0074052D"/>
    <w:rsid w:val="008A0B4C"/>
    <w:rsid w:val="00961FE8"/>
    <w:rsid w:val="009D6E04"/>
    <w:rsid w:val="00A129B0"/>
    <w:rsid w:val="00CC07B7"/>
    <w:rsid w:val="00D04B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530BD"/>
  <w15:chartTrackingRefBased/>
  <w15:docId w15:val="{0B8C5D45-E8AC-4447-8DDC-25738A494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7B7"/>
    <w:pPr>
      <w:spacing w:after="160" w:line="259" w:lineRule="auto"/>
    </w:pPr>
    <w:rPr>
      <w:kern w:val="0"/>
      <w:sz w:val="22"/>
      <w:szCs w:val="22"/>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07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C07B7"/>
    <w:rPr>
      <w:b/>
      <w:bCs/>
    </w:rPr>
  </w:style>
  <w:style w:type="character" w:styleId="Hyperlink">
    <w:name w:val="Hyperlink"/>
    <w:basedOn w:val="DefaultParagraphFont"/>
    <w:uiPriority w:val="99"/>
    <w:unhideWhenUsed/>
    <w:rsid w:val="00CC07B7"/>
    <w:rPr>
      <w:color w:val="0563C1" w:themeColor="hyperlink"/>
      <w:u w:val="single"/>
    </w:rPr>
  </w:style>
  <w:style w:type="paragraph" w:styleId="Header">
    <w:name w:val="header"/>
    <w:basedOn w:val="Normal"/>
    <w:link w:val="HeaderChar"/>
    <w:uiPriority w:val="99"/>
    <w:unhideWhenUsed/>
    <w:rsid w:val="00CC07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07B7"/>
    <w:rPr>
      <w:kern w:val="0"/>
      <w:sz w:val="22"/>
      <w:szCs w:val="22"/>
      <w14:ligatures w14:val="none"/>
    </w:rPr>
  </w:style>
  <w:style w:type="paragraph" w:styleId="Footer">
    <w:name w:val="footer"/>
    <w:basedOn w:val="Normal"/>
    <w:link w:val="FooterChar"/>
    <w:uiPriority w:val="99"/>
    <w:unhideWhenUsed/>
    <w:rsid w:val="00CC07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07B7"/>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generative-artificial-intelligence-in-education/generative-artificial-intelligence-ai-in-education"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1217</Words>
  <Characters>6943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 Bone</dc:creator>
  <cp:keywords/>
  <dc:description/>
  <cp:lastModifiedBy>Caroline West</cp:lastModifiedBy>
  <cp:revision>4</cp:revision>
  <dcterms:created xsi:type="dcterms:W3CDTF">2025-10-02T16:47:00Z</dcterms:created>
  <dcterms:modified xsi:type="dcterms:W3CDTF">2026-06-25T09:41:00Z</dcterms:modified>
</cp:coreProperties>
</file>