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D7714" w14:textId="3EF9FF23" w:rsidR="009B5CA5" w:rsidRDefault="009B5CA5" w:rsidP="009B5CA5">
      <w:pPr>
        <w:jc w:val="center"/>
        <w:rPr>
          <w:rFonts w:ascii="Abadi" w:hAnsi="Abadi"/>
          <w:sz w:val="96"/>
          <w:szCs w:val="96"/>
        </w:rPr>
      </w:pPr>
      <w:bookmarkStart w:id="0" w:name="_GoBack"/>
      <w:bookmarkEnd w:id="0"/>
      <w:r w:rsidRPr="009B5CA5">
        <w:rPr>
          <w:rFonts w:ascii="Abadi" w:hAnsi="Abadi"/>
          <w:sz w:val="96"/>
          <w:szCs w:val="96"/>
        </w:rPr>
        <w:t>Portobello Primary School</w:t>
      </w:r>
    </w:p>
    <w:p w14:paraId="46893645" w14:textId="0BEFA179" w:rsidR="009B5CA5" w:rsidRDefault="009B5CA5" w:rsidP="009B5CA5">
      <w:pPr>
        <w:jc w:val="center"/>
        <w:rPr>
          <w:rFonts w:ascii="Abadi" w:hAnsi="Abadi"/>
          <w:sz w:val="96"/>
          <w:szCs w:val="96"/>
        </w:rPr>
      </w:pPr>
    </w:p>
    <w:p w14:paraId="5A7281AE" w14:textId="03125CB4" w:rsidR="009B5CA5" w:rsidRDefault="009B5CA5" w:rsidP="009B5CA5">
      <w:pPr>
        <w:jc w:val="center"/>
        <w:rPr>
          <w:rFonts w:ascii="Abadi" w:hAnsi="Abadi"/>
          <w:sz w:val="96"/>
          <w:szCs w:val="96"/>
        </w:rPr>
      </w:pPr>
      <w:r w:rsidRPr="00434830">
        <w:rPr>
          <w:noProof/>
          <w:sz w:val="20"/>
          <w:szCs w:val="20"/>
        </w:rPr>
        <w:drawing>
          <wp:anchor distT="0" distB="0" distL="114300" distR="114300" simplePos="0" relativeHeight="251659264" behindDoc="1" locked="0" layoutInCell="1" allowOverlap="1" wp14:anchorId="0DE46BA1" wp14:editId="09C9E50C">
            <wp:simplePos x="0" y="0"/>
            <wp:positionH relativeFrom="column">
              <wp:posOffset>1389888</wp:posOffset>
            </wp:positionH>
            <wp:positionV relativeFrom="paragraph">
              <wp:posOffset>165862</wp:posOffset>
            </wp:positionV>
            <wp:extent cx="2980944" cy="3108960"/>
            <wp:effectExtent l="0" t="0" r="3810" b="2540"/>
            <wp:wrapNone/>
            <wp:docPr id="3" name="Picture 2"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close-up of a logo&#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0944"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8E412" w14:textId="77777777" w:rsidR="009B5CA5" w:rsidRDefault="009B5CA5" w:rsidP="009B5CA5">
      <w:pPr>
        <w:jc w:val="center"/>
        <w:rPr>
          <w:rFonts w:ascii="Abadi" w:hAnsi="Abadi"/>
          <w:sz w:val="96"/>
          <w:szCs w:val="96"/>
        </w:rPr>
      </w:pPr>
    </w:p>
    <w:p w14:paraId="0998F982" w14:textId="77777777" w:rsidR="009B5CA5" w:rsidRDefault="009B5CA5" w:rsidP="009B5CA5">
      <w:pPr>
        <w:jc w:val="center"/>
        <w:rPr>
          <w:rFonts w:ascii="Abadi" w:hAnsi="Abadi"/>
          <w:sz w:val="96"/>
          <w:szCs w:val="96"/>
        </w:rPr>
      </w:pPr>
    </w:p>
    <w:p w14:paraId="7C80435A" w14:textId="77777777" w:rsidR="009B5CA5" w:rsidRDefault="009B5CA5" w:rsidP="009B5CA5">
      <w:pPr>
        <w:jc w:val="center"/>
        <w:rPr>
          <w:rFonts w:ascii="Abadi" w:hAnsi="Abadi"/>
          <w:sz w:val="96"/>
          <w:szCs w:val="96"/>
        </w:rPr>
      </w:pPr>
    </w:p>
    <w:p w14:paraId="51BDEC2A" w14:textId="77777777" w:rsidR="009B5CA5" w:rsidRPr="009B5CA5" w:rsidRDefault="009B5CA5" w:rsidP="009B5CA5">
      <w:pPr>
        <w:jc w:val="center"/>
        <w:rPr>
          <w:rFonts w:ascii="Abadi" w:hAnsi="Abadi"/>
          <w:sz w:val="96"/>
          <w:szCs w:val="96"/>
        </w:rPr>
      </w:pPr>
    </w:p>
    <w:p w14:paraId="61EB699F" w14:textId="77777777" w:rsidR="009B5CA5" w:rsidRPr="009B5CA5" w:rsidRDefault="009B5CA5" w:rsidP="009B5CA5">
      <w:pPr>
        <w:jc w:val="center"/>
        <w:rPr>
          <w:rFonts w:ascii="Abadi" w:hAnsi="Abadi"/>
          <w:sz w:val="96"/>
          <w:szCs w:val="96"/>
        </w:rPr>
      </w:pPr>
    </w:p>
    <w:p w14:paraId="728A010F" w14:textId="6A65F527" w:rsidR="009B5CA5" w:rsidRDefault="009B5CA5" w:rsidP="009B5CA5">
      <w:pPr>
        <w:jc w:val="center"/>
        <w:rPr>
          <w:rFonts w:ascii="Abadi" w:hAnsi="Abadi"/>
          <w:sz w:val="96"/>
          <w:szCs w:val="96"/>
        </w:rPr>
      </w:pPr>
      <w:r w:rsidRPr="009B5CA5">
        <w:rPr>
          <w:rFonts w:ascii="Abadi" w:hAnsi="Abadi"/>
          <w:sz w:val="96"/>
          <w:szCs w:val="96"/>
        </w:rPr>
        <w:t>Digital Literacy Strategy</w:t>
      </w:r>
    </w:p>
    <w:p w14:paraId="7592E40C" w14:textId="77777777" w:rsidR="009B5CA5" w:rsidRDefault="009B5CA5" w:rsidP="009B5CA5">
      <w:pPr>
        <w:jc w:val="center"/>
        <w:rPr>
          <w:rFonts w:ascii="Abadi" w:hAnsi="Abadi"/>
          <w:sz w:val="48"/>
          <w:szCs w:val="48"/>
        </w:rPr>
      </w:pPr>
    </w:p>
    <w:p w14:paraId="75498554" w14:textId="77777777" w:rsidR="009B5CA5" w:rsidRDefault="009B5CA5" w:rsidP="009B5CA5">
      <w:pPr>
        <w:jc w:val="center"/>
        <w:rPr>
          <w:rFonts w:ascii="Abadi" w:hAnsi="Abadi"/>
          <w:sz w:val="48"/>
          <w:szCs w:val="48"/>
        </w:rPr>
      </w:pPr>
    </w:p>
    <w:p w14:paraId="7797A684" w14:textId="77777777" w:rsidR="003925BF" w:rsidRDefault="003925BF" w:rsidP="009B5CA5">
      <w:pPr>
        <w:rPr>
          <w:rFonts w:ascii="Abadi" w:hAnsi="Abadi"/>
          <w:sz w:val="48"/>
          <w:szCs w:val="48"/>
        </w:rPr>
      </w:pPr>
    </w:p>
    <w:p w14:paraId="7550F72A" w14:textId="77777777" w:rsidR="00C95758" w:rsidRPr="00C95758" w:rsidRDefault="00C95758" w:rsidP="009B5CA5">
      <w:pPr>
        <w:rPr>
          <w:rFonts w:ascii="Abadi" w:hAnsi="Abadi"/>
          <w:b/>
          <w:bCs/>
          <w:sz w:val="2"/>
          <w:szCs w:val="2"/>
          <w:u w:val="single"/>
        </w:rPr>
      </w:pPr>
    </w:p>
    <w:p w14:paraId="48D9C107" w14:textId="77777777" w:rsidR="008D68BC" w:rsidRPr="00C95758" w:rsidRDefault="008D68BC" w:rsidP="008D68BC">
      <w:pPr>
        <w:rPr>
          <w:rFonts w:ascii="Abadi" w:hAnsi="Abadi"/>
          <w:b/>
          <w:bCs/>
          <w:sz w:val="28"/>
          <w:szCs w:val="28"/>
          <w:u w:val="single"/>
        </w:rPr>
      </w:pPr>
      <w:r w:rsidRPr="00C95758">
        <w:rPr>
          <w:rFonts w:ascii="Abadi" w:hAnsi="Abadi"/>
          <w:b/>
          <w:bCs/>
          <w:sz w:val="28"/>
          <w:szCs w:val="28"/>
          <w:u w:val="single"/>
        </w:rPr>
        <w:t>Contents:</w:t>
      </w:r>
    </w:p>
    <w:p w14:paraId="64CEFCF0" w14:textId="77777777" w:rsidR="008D68BC" w:rsidRPr="00C95758" w:rsidRDefault="008D68BC" w:rsidP="008D68BC">
      <w:pPr>
        <w:rPr>
          <w:rFonts w:ascii="Abadi" w:hAnsi="Abadi"/>
          <w:sz w:val="22"/>
          <w:szCs w:val="22"/>
        </w:rPr>
      </w:pPr>
    </w:p>
    <w:p w14:paraId="53452869" w14:textId="0C0FF0D4" w:rsidR="008D68BC" w:rsidRDefault="008D68BC" w:rsidP="008D68BC">
      <w:pPr>
        <w:pStyle w:val="ListParagraph"/>
        <w:numPr>
          <w:ilvl w:val="0"/>
          <w:numId w:val="1"/>
        </w:numPr>
        <w:rPr>
          <w:rFonts w:ascii="Abadi" w:hAnsi="Abadi"/>
          <w:sz w:val="22"/>
          <w:szCs w:val="22"/>
        </w:rPr>
      </w:pPr>
      <w:r>
        <w:rPr>
          <w:rFonts w:ascii="Abadi" w:hAnsi="Abadi"/>
          <w:sz w:val="22"/>
          <w:szCs w:val="22"/>
        </w:rPr>
        <w:t>Introduction</w:t>
      </w:r>
    </w:p>
    <w:p w14:paraId="73CA6365" w14:textId="0EAB0E02"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Strategy Aims</w:t>
      </w:r>
    </w:p>
    <w:p w14:paraId="3653FC39" w14:textId="77777777"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Definitions and Literature Review</w:t>
      </w:r>
    </w:p>
    <w:p w14:paraId="4EFFEB27" w14:textId="77777777"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Computing Curriculum Intent, Implementation and Impact</w:t>
      </w:r>
    </w:p>
    <w:p w14:paraId="4AED05D8" w14:textId="5656623C" w:rsidR="008D68BC" w:rsidRPr="008D68BC" w:rsidRDefault="008D68BC" w:rsidP="008D68BC">
      <w:pPr>
        <w:pStyle w:val="ListParagraph"/>
        <w:numPr>
          <w:ilvl w:val="0"/>
          <w:numId w:val="1"/>
        </w:numPr>
        <w:rPr>
          <w:rFonts w:ascii="Abadi" w:hAnsi="Abadi"/>
          <w:sz w:val="22"/>
          <w:szCs w:val="22"/>
        </w:rPr>
      </w:pPr>
      <w:r>
        <w:rPr>
          <w:rFonts w:ascii="Abadi" w:hAnsi="Abadi"/>
          <w:sz w:val="22"/>
          <w:szCs w:val="22"/>
        </w:rPr>
        <w:t xml:space="preserve">Computing </w:t>
      </w:r>
      <w:r w:rsidRPr="008D68BC">
        <w:rPr>
          <w:rFonts w:ascii="Abadi" w:hAnsi="Abadi"/>
          <w:sz w:val="22"/>
          <w:szCs w:val="22"/>
        </w:rPr>
        <w:t>Primary National Curriculum</w:t>
      </w:r>
    </w:p>
    <w:p w14:paraId="0205FEAC" w14:textId="77777777"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Education for a Connected World Framework (2020)</w:t>
      </w:r>
    </w:p>
    <w:p w14:paraId="3B07BFBC" w14:textId="77777777"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Developing Digital Literacy Skills</w:t>
      </w:r>
    </w:p>
    <w:p w14:paraId="3353726E" w14:textId="77777777"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Benefits</w:t>
      </w:r>
    </w:p>
    <w:p w14:paraId="2359BC5B" w14:textId="77777777" w:rsidR="008D68BC" w:rsidRPr="008D68BC" w:rsidRDefault="008D68BC" w:rsidP="008D68BC">
      <w:pPr>
        <w:pStyle w:val="ListParagraph"/>
        <w:numPr>
          <w:ilvl w:val="0"/>
          <w:numId w:val="1"/>
        </w:numPr>
        <w:rPr>
          <w:rFonts w:ascii="Abadi" w:hAnsi="Abadi"/>
          <w:sz w:val="22"/>
          <w:szCs w:val="22"/>
        </w:rPr>
      </w:pPr>
      <w:r w:rsidRPr="008D68BC">
        <w:rPr>
          <w:rFonts w:ascii="Abadi" w:hAnsi="Abadi"/>
          <w:sz w:val="22"/>
          <w:szCs w:val="22"/>
        </w:rPr>
        <w:t>Cultural Capital Opportunities</w:t>
      </w:r>
    </w:p>
    <w:p w14:paraId="449BB318" w14:textId="77777777" w:rsidR="008D68BC" w:rsidRDefault="008D68BC" w:rsidP="008D68BC">
      <w:pPr>
        <w:pStyle w:val="ListParagraph"/>
        <w:numPr>
          <w:ilvl w:val="0"/>
          <w:numId w:val="1"/>
        </w:numPr>
        <w:rPr>
          <w:rFonts w:ascii="Abadi" w:hAnsi="Abadi"/>
          <w:sz w:val="22"/>
          <w:szCs w:val="22"/>
        </w:rPr>
      </w:pPr>
      <w:r w:rsidRPr="008D68BC">
        <w:rPr>
          <w:rFonts w:ascii="Abadi" w:hAnsi="Abadi"/>
          <w:sz w:val="22"/>
          <w:szCs w:val="22"/>
        </w:rPr>
        <w:t>References</w:t>
      </w:r>
    </w:p>
    <w:p w14:paraId="71B8FC17" w14:textId="7AEA2382" w:rsidR="00A21785" w:rsidRDefault="00A21785" w:rsidP="008D68BC">
      <w:pPr>
        <w:pStyle w:val="ListParagraph"/>
        <w:numPr>
          <w:ilvl w:val="0"/>
          <w:numId w:val="1"/>
        </w:numPr>
        <w:rPr>
          <w:rFonts w:ascii="Abadi" w:hAnsi="Abadi"/>
          <w:sz w:val="22"/>
          <w:szCs w:val="22"/>
        </w:rPr>
      </w:pPr>
      <w:r>
        <w:rPr>
          <w:rFonts w:ascii="Abadi" w:hAnsi="Abadi"/>
          <w:sz w:val="22"/>
          <w:szCs w:val="22"/>
        </w:rPr>
        <w:t>Appendix</w:t>
      </w:r>
    </w:p>
    <w:p w14:paraId="7FFEAD15" w14:textId="77777777" w:rsidR="008D68BC" w:rsidRPr="008D68BC" w:rsidRDefault="008D68BC" w:rsidP="008D68BC">
      <w:pPr>
        <w:rPr>
          <w:rFonts w:ascii="Abadi" w:hAnsi="Abadi"/>
          <w:sz w:val="22"/>
          <w:szCs w:val="22"/>
        </w:rPr>
      </w:pPr>
    </w:p>
    <w:p w14:paraId="243276DD" w14:textId="77777777" w:rsidR="008D68BC" w:rsidRDefault="008D68BC" w:rsidP="008D68BC">
      <w:pPr>
        <w:rPr>
          <w:rFonts w:ascii="Abadi" w:hAnsi="Abadi"/>
          <w:sz w:val="22"/>
          <w:szCs w:val="22"/>
        </w:rPr>
      </w:pPr>
    </w:p>
    <w:p w14:paraId="5F244573" w14:textId="77777777" w:rsidR="008D68BC" w:rsidRDefault="008D68BC" w:rsidP="008D68BC">
      <w:pPr>
        <w:rPr>
          <w:rFonts w:ascii="Abadi" w:hAnsi="Abadi"/>
          <w:sz w:val="22"/>
          <w:szCs w:val="22"/>
        </w:rPr>
      </w:pPr>
    </w:p>
    <w:p w14:paraId="62700380" w14:textId="77777777" w:rsidR="008D68BC" w:rsidRDefault="008D68BC" w:rsidP="008D68BC">
      <w:pPr>
        <w:rPr>
          <w:rFonts w:ascii="Abadi" w:hAnsi="Abadi"/>
          <w:sz w:val="22"/>
          <w:szCs w:val="22"/>
        </w:rPr>
      </w:pPr>
    </w:p>
    <w:p w14:paraId="704F9BB0" w14:textId="77777777" w:rsidR="008D68BC" w:rsidRDefault="008D68BC" w:rsidP="008D68BC">
      <w:pPr>
        <w:rPr>
          <w:rFonts w:ascii="Abadi" w:hAnsi="Abadi"/>
          <w:sz w:val="22"/>
          <w:szCs w:val="22"/>
        </w:rPr>
      </w:pPr>
    </w:p>
    <w:p w14:paraId="68A9D42B" w14:textId="77777777" w:rsidR="008D68BC" w:rsidRDefault="008D68BC" w:rsidP="008D68BC">
      <w:pPr>
        <w:rPr>
          <w:rFonts w:ascii="Abadi" w:hAnsi="Abadi"/>
          <w:sz w:val="22"/>
          <w:szCs w:val="22"/>
        </w:rPr>
      </w:pPr>
    </w:p>
    <w:p w14:paraId="0D8220FA" w14:textId="77777777" w:rsidR="008D68BC" w:rsidRDefault="008D68BC" w:rsidP="008D68BC">
      <w:pPr>
        <w:rPr>
          <w:rFonts w:ascii="Abadi" w:hAnsi="Abadi"/>
          <w:sz w:val="22"/>
          <w:szCs w:val="22"/>
        </w:rPr>
      </w:pPr>
    </w:p>
    <w:p w14:paraId="7B44782F" w14:textId="77777777" w:rsidR="008D68BC" w:rsidRDefault="008D68BC" w:rsidP="008D68BC">
      <w:pPr>
        <w:rPr>
          <w:rFonts w:ascii="Abadi" w:hAnsi="Abadi"/>
          <w:sz w:val="22"/>
          <w:szCs w:val="22"/>
        </w:rPr>
      </w:pPr>
    </w:p>
    <w:p w14:paraId="46DD5DD1" w14:textId="77777777" w:rsidR="008D68BC" w:rsidRDefault="008D68BC" w:rsidP="008D68BC">
      <w:pPr>
        <w:rPr>
          <w:rFonts w:ascii="Abadi" w:hAnsi="Abadi"/>
          <w:sz w:val="22"/>
          <w:szCs w:val="22"/>
        </w:rPr>
      </w:pPr>
    </w:p>
    <w:p w14:paraId="7AFB0CCC" w14:textId="77777777" w:rsidR="008D68BC" w:rsidRDefault="008D68BC" w:rsidP="008D68BC">
      <w:pPr>
        <w:rPr>
          <w:rFonts w:ascii="Abadi" w:hAnsi="Abadi"/>
          <w:sz w:val="22"/>
          <w:szCs w:val="22"/>
        </w:rPr>
      </w:pPr>
    </w:p>
    <w:p w14:paraId="4BC52DEB" w14:textId="77777777" w:rsidR="008D68BC" w:rsidRDefault="008D68BC" w:rsidP="008D68BC">
      <w:pPr>
        <w:rPr>
          <w:rFonts w:ascii="Abadi" w:hAnsi="Abadi"/>
          <w:sz w:val="22"/>
          <w:szCs w:val="22"/>
        </w:rPr>
      </w:pPr>
    </w:p>
    <w:p w14:paraId="3EE424C4" w14:textId="77777777" w:rsidR="008D68BC" w:rsidRDefault="008D68BC" w:rsidP="008D68BC">
      <w:pPr>
        <w:rPr>
          <w:rFonts w:ascii="Abadi" w:hAnsi="Abadi"/>
          <w:sz w:val="22"/>
          <w:szCs w:val="22"/>
        </w:rPr>
      </w:pPr>
    </w:p>
    <w:p w14:paraId="6A6CC6B5" w14:textId="77777777" w:rsidR="008D68BC" w:rsidRDefault="008D68BC" w:rsidP="008D68BC">
      <w:pPr>
        <w:rPr>
          <w:rFonts w:ascii="Abadi" w:hAnsi="Abadi"/>
          <w:sz w:val="22"/>
          <w:szCs w:val="22"/>
        </w:rPr>
      </w:pPr>
    </w:p>
    <w:p w14:paraId="0353746F" w14:textId="77777777" w:rsidR="008D68BC" w:rsidRDefault="008D68BC" w:rsidP="008D68BC">
      <w:pPr>
        <w:rPr>
          <w:rFonts w:ascii="Abadi" w:hAnsi="Abadi"/>
          <w:sz w:val="22"/>
          <w:szCs w:val="22"/>
        </w:rPr>
      </w:pPr>
    </w:p>
    <w:p w14:paraId="121A7BFD" w14:textId="77777777" w:rsidR="008D68BC" w:rsidRDefault="008D68BC" w:rsidP="008D68BC">
      <w:pPr>
        <w:rPr>
          <w:rFonts w:ascii="Abadi" w:hAnsi="Abadi"/>
          <w:sz w:val="22"/>
          <w:szCs w:val="22"/>
        </w:rPr>
      </w:pPr>
    </w:p>
    <w:p w14:paraId="0B855FB0" w14:textId="77777777" w:rsidR="008D68BC" w:rsidRDefault="008D68BC" w:rsidP="008D68BC">
      <w:pPr>
        <w:rPr>
          <w:rFonts w:ascii="Abadi" w:hAnsi="Abadi"/>
          <w:sz w:val="22"/>
          <w:szCs w:val="22"/>
        </w:rPr>
      </w:pPr>
    </w:p>
    <w:p w14:paraId="29B329E8" w14:textId="77777777" w:rsidR="008D68BC" w:rsidRDefault="008D68BC" w:rsidP="008D68BC">
      <w:pPr>
        <w:rPr>
          <w:rFonts w:ascii="Abadi" w:hAnsi="Abadi"/>
          <w:sz w:val="22"/>
          <w:szCs w:val="22"/>
        </w:rPr>
      </w:pPr>
    </w:p>
    <w:p w14:paraId="21A908A6" w14:textId="77777777" w:rsidR="008D68BC" w:rsidRDefault="008D68BC" w:rsidP="008D68BC">
      <w:pPr>
        <w:rPr>
          <w:rFonts w:ascii="Abadi" w:hAnsi="Abadi"/>
          <w:sz w:val="22"/>
          <w:szCs w:val="22"/>
        </w:rPr>
      </w:pPr>
    </w:p>
    <w:p w14:paraId="409DC726" w14:textId="77777777" w:rsidR="008D68BC" w:rsidRDefault="008D68BC" w:rsidP="008D68BC">
      <w:pPr>
        <w:rPr>
          <w:rFonts w:ascii="Abadi" w:hAnsi="Abadi"/>
          <w:sz w:val="22"/>
          <w:szCs w:val="22"/>
        </w:rPr>
      </w:pPr>
    </w:p>
    <w:p w14:paraId="641C34EB" w14:textId="77777777" w:rsidR="008D68BC" w:rsidRDefault="008D68BC" w:rsidP="008D68BC">
      <w:pPr>
        <w:rPr>
          <w:rFonts w:ascii="Abadi" w:hAnsi="Abadi"/>
          <w:sz w:val="22"/>
          <w:szCs w:val="22"/>
        </w:rPr>
      </w:pPr>
    </w:p>
    <w:p w14:paraId="5B3A3501" w14:textId="77777777" w:rsidR="008D68BC" w:rsidRDefault="008D68BC" w:rsidP="008D68BC">
      <w:pPr>
        <w:rPr>
          <w:rFonts w:ascii="Abadi" w:hAnsi="Abadi"/>
          <w:sz w:val="22"/>
          <w:szCs w:val="22"/>
        </w:rPr>
      </w:pPr>
    </w:p>
    <w:p w14:paraId="05D54933" w14:textId="77777777" w:rsidR="008D68BC" w:rsidRDefault="008D68BC" w:rsidP="008D68BC">
      <w:pPr>
        <w:rPr>
          <w:rFonts w:ascii="Abadi" w:hAnsi="Abadi"/>
          <w:sz w:val="22"/>
          <w:szCs w:val="22"/>
        </w:rPr>
      </w:pPr>
    </w:p>
    <w:p w14:paraId="77C84D73" w14:textId="77777777" w:rsidR="008D68BC" w:rsidRDefault="008D68BC" w:rsidP="008D68BC">
      <w:pPr>
        <w:rPr>
          <w:rFonts w:ascii="Abadi" w:hAnsi="Abadi"/>
          <w:sz w:val="22"/>
          <w:szCs w:val="22"/>
        </w:rPr>
      </w:pPr>
    </w:p>
    <w:p w14:paraId="4E08413A" w14:textId="77777777" w:rsidR="008D68BC" w:rsidRDefault="008D68BC" w:rsidP="008D68BC">
      <w:pPr>
        <w:rPr>
          <w:rFonts w:ascii="Abadi" w:hAnsi="Abadi"/>
          <w:sz w:val="22"/>
          <w:szCs w:val="22"/>
        </w:rPr>
      </w:pPr>
    </w:p>
    <w:p w14:paraId="03919DCF" w14:textId="77777777" w:rsidR="008D68BC" w:rsidRDefault="008D68BC" w:rsidP="008D68BC">
      <w:pPr>
        <w:rPr>
          <w:rFonts w:ascii="Abadi" w:hAnsi="Abadi"/>
          <w:sz w:val="22"/>
          <w:szCs w:val="22"/>
        </w:rPr>
      </w:pPr>
    </w:p>
    <w:p w14:paraId="65BE9C3D" w14:textId="77777777" w:rsidR="008D68BC" w:rsidRDefault="008D68BC" w:rsidP="008D68BC">
      <w:pPr>
        <w:rPr>
          <w:rFonts w:ascii="Abadi" w:hAnsi="Abadi"/>
          <w:sz w:val="22"/>
          <w:szCs w:val="22"/>
        </w:rPr>
      </w:pPr>
    </w:p>
    <w:p w14:paraId="3686E8AE" w14:textId="77777777" w:rsidR="008D68BC" w:rsidRDefault="008D68BC" w:rsidP="008D68BC">
      <w:pPr>
        <w:rPr>
          <w:rFonts w:ascii="Abadi" w:hAnsi="Abadi"/>
          <w:sz w:val="22"/>
          <w:szCs w:val="22"/>
        </w:rPr>
      </w:pPr>
    </w:p>
    <w:p w14:paraId="3FC32ED6" w14:textId="77777777" w:rsidR="008D68BC" w:rsidRDefault="008D68BC" w:rsidP="008D68BC">
      <w:pPr>
        <w:rPr>
          <w:rFonts w:ascii="Abadi" w:hAnsi="Abadi"/>
          <w:sz w:val="22"/>
          <w:szCs w:val="22"/>
        </w:rPr>
      </w:pPr>
    </w:p>
    <w:p w14:paraId="1F946DED" w14:textId="77777777" w:rsidR="008D68BC" w:rsidRDefault="008D68BC" w:rsidP="008D68BC">
      <w:pPr>
        <w:rPr>
          <w:rFonts w:ascii="Abadi" w:hAnsi="Abadi"/>
          <w:sz w:val="22"/>
          <w:szCs w:val="22"/>
        </w:rPr>
      </w:pPr>
    </w:p>
    <w:p w14:paraId="5820DA12" w14:textId="77777777" w:rsidR="008D68BC" w:rsidRDefault="008D68BC" w:rsidP="008D68BC">
      <w:pPr>
        <w:rPr>
          <w:rFonts w:ascii="Abadi" w:hAnsi="Abadi"/>
          <w:sz w:val="22"/>
          <w:szCs w:val="22"/>
        </w:rPr>
      </w:pPr>
    </w:p>
    <w:p w14:paraId="5A4E7DFE" w14:textId="77777777" w:rsidR="008D68BC" w:rsidRDefault="008D68BC" w:rsidP="008D68BC">
      <w:pPr>
        <w:rPr>
          <w:rFonts w:ascii="Abadi" w:hAnsi="Abadi"/>
          <w:sz w:val="22"/>
          <w:szCs w:val="22"/>
        </w:rPr>
      </w:pPr>
    </w:p>
    <w:p w14:paraId="281E523E" w14:textId="77777777" w:rsidR="008D68BC" w:rsidRDefault="008D68BC" w:rsidP="008D68BC">
      <w:pPr>
        <w:rPr>
          <w:rFonts w:ascii="Abadi" w:hAnsi="Abadi"/>
          <w:sz w:val="22"/>
          <w:szCs w:val="22"/>
        </w:rPr>
      </w:pPr>
    </w:p>
    <w:p w14:paraId="4AF6018B" w14:textId="77777777" w:rsidR="008D68BC" w:rsidRDefault="008D68BC" w:rsidP="008D68BC">
      <w:pPr>
        <w:rPr>
          <w:rFonts w:ascii="Abadi" w:hAnsi="Abadi"/>
          <w:sz w:val="22"/>
          <w:szCs w:val="22"/>
        </w:rPr>
      </w:pPr>
    </w:p>
    <w:p w14:paraId="312A1B9A" w14:textId="77777777" w:rsidR="008D68BC" w:rsidRDefault="008D68BC" w:rsidP="008D68BC">
      <w:pPr>
        <w:rPr>
          <w:rFonts w:ascii="Abadi" w:hAnsi="Abadi"/>
          <w:sz w:val="22"/>
          <w:szCs w:val="22"/>
        </w:rPr>
      </w:pPr>
    </w:p>
    <w:p w14:paraId="20338A67" w14:textId="77777777" w:rsidR="008D68BC" w:rsidRDefault="008D68BC" w:rsidP="008D68BC">
      <w:pPr>
        <w:rPr>
          <w:rFonts w:ascii="Abadi" w:hAnsi="Abadi"/>
          <w:sz w:val="22"/>
          <w:szCs w:val="22"/>
        </w:rPr>
      </w:pPr>
    </w:p>
    <w:p w14:paraId="6EF4BE08" w14:textId="77777777" w:rsidR="008D68BC" w:rsidRDefault="008D68BC" w:rsidP="008D68BC">
      <w:pPr>
        <w:rPr>
          <w:rFonts w:ascii="Abadi" w:hAnsi="Abadi"/>
          <w:sz w:val="22"/>
          <w:szCs w:val="22"/>
        </w:rPr>
      </w:pPr>
    </w:p>
    <w:p w14:paraId="179762D3" w14:textId="77777777" w:rsidR="008D68BC" w:rsidRDefault="008D68BC" w:rsidP="008D68BC">
      <w:pPr>
        <w:rPr>
          <w:rFonts w:ascii="Abadi" w:hAnsi="Abadi"/>
          <w:sz w:val="22"/>
          <w:szCs w:val="22"/>
        </w:rPr>
      </w:pPr>
    </w:p>
    <w:p w14:paraId="75682157" w14:textId="77777777" w:rsidR="008D68BC" w:rsidRDefault="008D68BC" w:rsidP="008D68BC">
      <w:pPr>
        <w:rPr>
          <w:rFonts w:ascii="Abadi" w:hAnsi="Abadi"/>
          <w:sz w:val="22"/>
          <w:szCs w:val="22"/>
        </w:rPr>
      </w:pPr>
    </w:p>
    <w:p w14:paraId="4B10C6E5" w14:textId="77777777" w:rsidR="008D68BC" w:rsidRDefault="008D68BC" w:rsidP="008D68BC">
      <w:pPr>
        <w:rPr>
          <w:rFonts w:ascii="Abadi" w:hAnsi="Abadi"/>
          <w:sz w:val="22"/>
          <w:szCs w:val="22"/>
        </w:rPr>
      </w:pPr>
    </w:p>
    <w:p w14:paraId="43FACA92" w14:textId="77777777" w:rsidR="00A21785" w:rsidRPr="00C95758" w:rsidRDefault="00A21785" w:rsidP="008D68BC">
      <w:pPr>
        <w:rPr>
          <w:rFonts w:ascii="Abadi" w:hAnsi="Abadi"/>
          <w:sz w:val="22"/>
          <w:szCs w:val="22"/>
        </w:rPr>
      </w:pPr>
    </w:p>
    <w:p w14:paraId="5DB5CEE7" w14:textId="77777777" w:rsidR="00C95758" w:rsidRPr="00C95758" w:rsidRDefault="00C95758" w:rsidP="00C95758">
      <w:pPr>
        <w:rPr>
          <w:rFonts w:ascii="Abadi" w:hAnsi="Abadi"/>
          <w:b/>
          <w:bCs/>
          <w:color w:val="000000"/>
          <w:sz w:val="28"/>
          <w:szCs w:val="28"/>
          <w:u w:val="single"/>
        </w:rPr>
      </w:pPr>
      <w:r w:rsidRPr="00C95758">
        <w:rPr>
          <w:rFonts w:ascii="Abadi" w:hAnsi="Abadi"/>
          <w:b/>
          <w:bCs/>
          <w:color w:val="000000"/>
          <w:sz w:val="28"/>
          <w:szCs w:val="28"/>
          <w:u w:val="single"/>
        </w:rPr>
        <w:t>Introduction:</w:t>
      </w:r>
    </w:p>
    <w:p w14:paraId="0995B2BC" w14:textId="77777777" w:rsidR="00C95758" w:rsidRPr="00C95758" w:rsidRDefault="00C95758" w:rsidP="00C95758">
      <w:pPr>
        <w:rPr>
          <w:rFonts w:ascii="Abadi" w:hAnsi="Abadi"/>
          <w:color w:val="000000"/>
          <w:sz w:val="22"/>
          <w:szCs w:val="22"/>
        </w:rPr>
      </w:pPr>
    </w:p>
    <w:p w14:paraId="1ABC5619" w14:textId="22CF6656" w:rsidR="00C95758" w:rsidRPr="00C95758" w:rsidRDefault="00C95758" w:rsidP="00C95758">
      <w:pPr>
        <w:rPr>
          <w:rFonts w:ascii="Abadi" w:hAnsi="Abadi"/>
          <w:color w:val="000000"/>
          <w:sz w:val="22"/>
          <w:szCs w:val="22"/>
        </w:rPr>
      </w:pPr>
      <w:r w:rsidRPr="00C95758">
        <w:rPr>
          <w:rFonts w:ascii="Abadi" w:hAnsi="Abadi"/>
          <w:color w:val="000000"/>
          <w:sz w:val="22"/>
          <w:szCs w:val="22"/>
        </w:rPr>
        <w:lastRenderedPageBreak/>
        <w:t>Digital literacy is essential for preparing students for life in a rapidly evolving technological world. This strategy outlines how our school will develop students’ digital skills, promote safe online practices, and integrate technology into teaching and learning.</w:t>
      </w:r>
    </w:p>
    <w:p w14:paraId="1BF9AD95" w14:textId="3044ECC3" w:rsidR="00C95758" w:rsidRDefault="00C95758" w:rsidP="00045ACC">
      <w:pPr>
        <w:rPr>
          <w:rFonts w:ascii="Abadi" w:hAnsi="Abadi"/>
          <w:b/>
          <w:bCs/>
          <w:sz w:val="22"/>
          <w:szCs w:val="22"/>
          <w:u w:val="single"/>
        </w:rPr>
      </w:pPr>
    </w:p>
    <w:p w14:paraId="74E65009" w14:textId="1C6262FC" w:rsidR="00C95758" w:rsidRPr="00C95758" w:rsidRDefault="009D0955" w:rsidP="00045ACC">
      <w:pPr>
        <w:rPr>
          <w:rFonts w:ascii="Abadi" w:hAnsi="Abadi"/>
          <w:b/>
          <w:bCs/>
          <w:sz w:val="22"/>
          <w:szCs w:val="22"/>
          <w:u w:val="single"/>
        </w:rPr>
      </w:pPr>
      <w:r>
        <w:rPr>
          <w:noProof/>
        </w:rPr>
        <w:drawing>
          <wp:anchor distT="0" distB="0" distL="114300" distR="114300" simplePos="0" relativeHeight="251660288" behindDoc="1" locked="0" layoutInCell="1" allowOverlap="1" wp14:anchorId="5F272EBC" wp14:editId="3E5DA79F">
            <wp:simplePos x="0" y="0"/>
            <wp:positionH relativeFrom="column">
              <wp:posOffset>1047750</wp:posOffset>
            </wp:positionH>
            <wp:positionV relativeFrom="paragraph">
              <wp:posOffset>165100</wp:posOffset>
            </wp:positionV>
            <wp:extent cx="3771900" cy="3771900"/>
            <wp:effectExtent l="0" t="0" r="0" b="0"/>
            <wp:wrapTight wrapText="bothSides">
              <wp:wrapPolygon edited="0">
                <wp:start x="0" y="0"/>
                <wp:lineTo x="0" y="21527"/>
                <wp:lineTo x="21527" y="21527"/>
                <wp:lineTo x="21527" y="0"/>
                <wp:lineTo x="0" y="0"/>
              </wp:wrapPolygon>
            </wp:wrapTight>
            <wp:docPr id="1593896602"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1900"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758">
        <w:fldChar w:fldCharType="begin"/>
      </w:r>
      <w:r w:rsidR="00AD6B60">
        <w:instrText xml:space="preserve"> INCLUDEPICTURE "C:\\Users\\callumbone\\Library\\Group Containers\\UBF8T346G9.ms\\WebArchiveCopyPasteTempFiles\\com.microsoft.Word\\9rs1frCCsHE=" \* MERGEFORMAT </w:instrText>
      </w:r>
      <w:r w:rsidR="00C95758">
        <w:fldChar w:fldCharType="end"/>
      </w:r>
    </w:p>
    <w:p w14:paraId="17CEC660" w14:textId="2F6FF7A0" w:rsidR="00C95758" w:rsidRPr="00C95758" w:rsidRDefault="00C95758" w:rsidP="00045ACC">
      <w:pPr>
        <w:rPr>
          <w:rFonts w:ascii="Abadi" w:hAnsi="Abadi"/>
          <w:b/>
          <w:bCs/>
          <w:sz w:val="22"/>
          <w:szCs w:val="22"/>
          <w:u w:val="single"/>
        </w:rPr>
      </w:pPr>
    </w:p>
    <w:p w14:paraId="11148AE1" w14:textId="77777777" w:rsidR="00C95758" w:rsidRDefault="00C95758" w:rsidP="00045ACC">
      <w:pPr>
        <w:rPr>
          <w:rFonts w:ascii="Abadi" w:hAnsi="Abadi"/>
          <w:b/>
          <w:bCs/>
          <w:u w:val="single"/>
        </w:rPr>
      </w:pPr>
    </w:p>
    <w:p w14:paraId="5FF94491" w14:textId="77777777" w:rsidR="00C95758" w:rsidRDefault="00C95758" w:rsidP="00045ACC">
      <w:pPr>
        <w:rPr>
          <w:rFonts w:ascii="Abadi" w:hAnsi="Abadi"/>
          <w:b/>
          <w:bCs/>
          <w:u w:val="single"/>
        </w:rPr>
      </w:pPr>
    </w:p>
    <w:p w14:paraId="395BA18E" w14:textId="77777777" w:rsidR="00C95758" w:rsidRDefault="00C95758" w:rsidP="00045ACC">
      <w:pPr>
        <w:rPr>
          <w:rFonts w:ascii="Abadi" w:hAnsi="Abadi"/>
          <w:b/>
          <w:bCs/>
          <w:u w:val="single"/>
        </w:rPr>
      </w:pPr>
    </w:p>
    <w:p w14:paraId="517D3834" w14:textId="77777777" w:rsidR="00C95758" w:rsidRDefault="00C95758" w:rsidP="00045ACC">
      <w:pPr>
        <w:rPr>
          <w:rFonts w:ascii="Abadi" w:hAnsi="Abadi"/>
          <w:b/>
          <w:bCs/>
          <w:u w:val="single"/>
        </w:rPr>
      </w:pPr>
    </w:p>
    <w:p w14:paraId="3B697869" w14:textId="77777777" w:rsidR="00C95758" w:rsidRDefault="00C95758" w:rsidP="00045ACC">
      <w:pPr>
        <w:rPr>
          <w:rFonts w:ascii="Abadi" w:hAnsi="Abadi"/>
          <w:b/>
          <w:bCs/>
          <w:u w:val="single"/>
        </w:rPr>
      </w:pPr>
    </w:p>
    <w:p w14:paraId="3EBAE6FA" w14:textId="77777777" w:rsidR="00C95758" w:rsidRDefault="00C95758" w:rsidP="00045ACC">
      <w:pPr>
        <w:rPr>
          <w:rFonts w:ascii="Abadi" w:hAnsi="Abadi"/>
          <w:b/>
          <w:bCs/>
          <w:u w:val="single"/>
        </w:rPr>
      </w:pPr>
    </w:p>
    <w:p w14:paraId="4AB18CE0" w14:textId="77777777" w:rsidR="00C95758" w:rsidRDefault="00C95758" w:rsidP="00045ACC">
      <w:pPr>
        <w:rPr>
          <w:rFonts w:ascii="Abadi" w:hAnsi="Abadi"/>
          <w:b/>
          <w:bCs/>
          <w:u w:val="single"/>
        </w:rPr>
      </w:pPr>
    </w:p>
    <w:p w14:paraId="0F6B3A11" w14:textId="77777777" w:rsidR="00C95758" w:rsidRDefault="00C95758" w:rsidP="00045ACC">
      <w:pPr>
        <w:rPr>
          <w:rFonts w:ascii="Abadi" w:hAnsi="Abadi"/>
          <w:b/>
          <w:bCs/>
          <w:u w:val="single"/>
        </w:rPr>
      </w:pPr>
    </w:p>
    <w:p w14:paraId="3D938AC6" w14:textId="77777777" w:rsidR="00C95758" w:rsidRDefault="00C95758" w:rsidP="00045ACC">
      <w:pPr>
        <w:rPr>
          <w:rFonts w:ascii="Abadi" w:hAnsi="Abadi"/>
          <w:b/>
          <w:bCs/>
          <w:u w:val="single"/>
        </w:rPr>
      </w:pPr>
    </w:p>
    <w:p w14:paraId="0234235A" w14:textId="77777777" w:rsidR="00C95758" w:rsidRDefault="00C95758" w:rsidP="00045ACC">
      <w:pPr>
        <w:rPr>
          <w:rFonts w:ascii="Abadi" w:hAnsi="Abadi"/>
          <w:b/>
          <w:bCs/>
          <w:u w:val="single"/>
        </w:rPr>
      </w:pPr>
    </w:p>
    <w:p w14:paraId="298C368B" w14:textId="77777777" w:rsidR="00C95758" w:rsidRDefault="00C95758" w:rsidP="00045ACC">
      <w:pPr>
        <w:rPr>
          <w:rFonts w:ascii="Abadi" w:hAnsi="Abadi"/>
          <w:b/>
          <w:bCs/>
          <w:u w:val="single"/>
        </w:rPr>
      </w:pPr>
    </w:p>
    <w:p w14:paraId="619482A1" w14:textId="77777777" w:rsidR="00C95758" w:rsidRDefault="00C95758" w:rsidP="00045ACC">
      <w:pPr>
        <w:rPr>
          <w:rFonts w:ascii="Abadi" w:hAnsi="Abadi"/>
          <w:b/>
          <w:bCs/>
          <w:u w:val="single"/>
        </w:rPr>
      </w:pPr>
    </w:p>
    <w:p w14:paraId="38461481" w14:textId="77777777" w:rsidR="00C95758" w:rsidRDefault="00C95758" w:rsidP="00045ACC">
      <w:pPr>
        <w:rPr>
          <w:rFonts w:ascii="Abadi" w:hAnsi="Abadi"/>
          <w:b/>
          <w:bCs/>
          <w:u w:val="single"/>
        </w:rPr>
      </w:pPr>
    </w:p>
    <w:p w14:paraId="144DF6E0" w14:textId="77777777" w:rsidR="00C95758" w:rsidRDefault="00C95758" w:rsidP="00045ACC">
      <w:pPr>
        <w:rPr>
          <w:rFonts w:ascii="Abadi" w:hAnsi="Abadi"/>
          <w:b/>
          <w:bCs/>
          <w:u w:val="single"/>
        </w:rPr>
      </w:pPr>
    </w:p>
    <w:p w14:paraId="65BCB646" w14:textId="77777777" w:rsidR="00C95758" w:rsidRDefault="00C95758" w:rsidP="00045ACC">
      <w:pPr>
        <w:rPr>
          <w:rFonts w:ascii="Abadi" w:hAnsi="Abadi"/>
          <w:b/>
          <w:bCs/>
          <w:u w:val="single"/>
        </w:rPr>
      </w:pPr>
    </w:p>
    <w:p w14:paraId="6C4BACF4" w14:textId="77777777" w:rsidR="00C95758" w:rsidRDefault="00C95758" w:rsidP="00045ACC">
      <w:pPr>
        <w:rPr>
          <w:rFonts w:ascii="Abadi" w:hAnsi="Abadi"/>
          <w:b/>
          <w:bCs/>
          <w:u w:val="single"/>
        </w:rPr>
      </w:pPr>
    </w:p>
    <w:p w14:paraId="0E14AD54" w14:textId="77777777" w:rsidR="00C95758" w:rsidRDefault="00C95758" w:rsidP="00045ACC">
      <w:pPr>
        <w:rPr>
          <w:rFonts w:ascii="Abadi" w:hAnsi="Abadi"/>
          <w:b/>
          <w:bCs/>
          <w:u w:val="single"/>
        </w:rPr>
      </w:pPr>
    </w:p>
    <w:p w14:paraId="1E932895" w14:textId="77777777" w:rsidR="00C95758" w:rsidRDefault="00C95758" w:rsidP="00045ACC">
      <w:pPr>
        <w:rPr>
          <w:rFonts w:ascii="Abadi" w:hAnsi="Abadi"/>
          <w:b/>
          <w:bCs/>
          <w:u w:val="single"/>
        </w:rPr>
      </w:pPr>
    </w:p>
    <w:p w14:paraId="3E0D3BC5" w14:textId="77777777" w:rsidR="009D0955" w:rsidRDefault="009D0955" w:rsidP="00045ACC">
      <w:pPr>
        <w:rPr>
          <w:rFonts w:ascii="Abadi" w:hAnsi="Abadi"/>
          <w:b/>
          <w:bCs/>
          <w:u w:val="single"/>
        </w:rPr>
      </w:pPr>
    </w:p>
    <w:p w14:paraId="174771CE" w14:textId="77777777" w:rsidR="00C95758" w:rsidRDefault="00C95758" w:rsidP="00045ACC">
      <w:pPr>
        <w:rPr>
          <w:rFonts w:ascii="Abadi" w:hAnsi="Abadi"/>
          <w:b/>
          <w:bCs/>
          <w:u w:val="single"/>
        </w:rPr>
      </w:pPr>
    </w:p>
    <w:p w14:paraId="4374F3CD" w14:textId="77777777" w:rsidR="009D0955" w:rsidRDefault="009D0955" w:rsidP="00045ACC">
      <w:pPr>
        <w:rPr>
          <w:rFonts w:ascii="Abadi" w:hAnsi="Abadi"/>
          <w:b/>
          <w:bCs/>
          <w:u w:val="single"/>
        </w:rPr>
      </w:pPr>
    </w:p>
    <w:p w14:paraId="0D511E0C" w14:textId="4FF07007" w:rsidR="009D0955" w:rsidRPr="009D0955" w:rsidRDefault="009D0955" w:rsidP="009D0955">
      <w:pPr>
        <w:jc w:val="right"/>
        <w:rPr>
          <w:rFonts w:ascii="Abadi" w:hAnsi="Abadi"/>
        </w:rPr>
      </w:pPr>
      <w:r w:rsidRPr="009D0955">
        <w:rPr>
          <w:rFonts w:ascii="Abadi" w:hAnsi="Abadi"/>
        </w:rPr>
        <w:t>(AI Generated, 2025)</w:t>
      </w:r>
    </w:p>
    <w:p w14:paraId="51A882D3" w14:textId="77777777" w:rsidR="009D0955" w:rsidRDefault="009D0955" w:rsidP="00045ACC">
      <w:pPr>
        <w:rPr>
          <w:rFonts w:ascii="Abadi" w:hAnsi="Abadi"/>
          <w:b/>
          <w:bCs/>
          <w:u w:val="single"/>
        </w:rPr>
      </w:pPr>
    </w:p>
    <w:p w14:paraId="17D90924" w14:textId="77777777" w:rsidR="009D0955" w:rsidRDefault="009D0955" w:rsidP="00045ACC">
      <w:pPr>
        <w:rPr>
          <w:rFonts w:ascii="Abadi" w:hAnsi="Abadi"/>
          <w:b/>
          <w:bCs/>
          <w:u w:val="single"/>
        </w:rPr>
      </w:pPr>
    </w:p>
    <w:p w14:paraId="06E6855A" w14:textId="77777777" w:rsidR="008D68BC" w:rsidRDefault="008D68BC" w:rsidP="00045ACC">
      <w:pPr>
        <w:rPr>
          <w:rFonts w:ascii="Abadi" w:hAnsi="Abadi"/>
          <w:b/>
          <w:bCs/>
          <w:u w:val="single"/>
        </w:rPr>
      </w:pPr>
    </w:p>
    <w:p w14:paraId="1992C41A" w14:textId="77777777" w:rsidR="009D0955" w:rsidRPr="00C95758" w:rsidRDefault="009D0955" w:rsidP="00045ACC">
      <w:pPr>
        <w:rPr>
          <w:rFonts w:ascii="Abadi" w:hAnsi="Abadi"/>
          <w:b/>
          <w:bCs/>
          <w:u w:val="single"/>
        </w:rPr>
      </w:pPr>
    </w:p>
    <w:p w14:paraId="6423C448" w14:textId="1ADFE762" w:rsidR="00045ACC" w:rsidRPr="00C95758" w:rsidRDefault="00045ACC" w:rsidP="00045ACC">
      <w:pPr>
        <w:rPr>
          <w:rFonts w:ascii="Abadi" w:hAnsi="Abadi"/>
          <w:b/>
          <w:bCs/>
          <w:sz w:val="28"/>
          <w:szCs w:val="28"/>
          <w:u w:val="single"/>
        </w:rPr>
      </w:pPr>
      <w:r w:rsidRPr="00C95758">
        <w:rPr>
          <w:rFonts w:ascii="Abadi" w:hAnsi="Abadi"/>
          <w:b/>
          <w:bCs/>
          <w:sz w:val="28"/>
          <w:szCs w:val="28"/>
          <w:u w:val="single"/>
        </w:rPr>
        <w:t>Developing a Digital Literacy Strategy:</w:t>
      </w:r>
    </w:p>
    <w:p w14:paraId="4B2DD9B8" w14:textId="77777777" w:rsidR="00045ACC" w:rsidRPr="00C95758" w:rsidRDefault="00045ACC" w:rsidP="00045ACC">
      <w:pPr>
        <w:rPr>
          <w:rFonts w:ascii="Abadi" w:hAnsi="Abadi"/>
          <w:b/>
          <w:bCs/>
          <w:sz w:val="22"/>
          <w:szCs w:val="22"/>
          <w:u w:val="single"/>
        </w:rPr>
      </w:pPr>
    </w:p>
    <w:p w14:paraId="39064056" w14:textId="77777777" w:rsidR="00045ACC" w:rsidRPr="00C95758" w:rsidRDefault="00045ACC" w:rsidP="00045ACC">
      <w:pPr>
        <w:pStyle w:val="ListParagraph"/>
        <w:numPr>
          <w:ilvl w:val="0"/>
          <w:numId w:val="2"/>
        </w:numPr>
        <w:rPr>
          <w:rFonts w:ascii="Abadi" w:hAnsi="Abadi"/>
          <w:sz w:val="22"/>
          <w:szCs w:val="22"/>
        </w:rPr>
      </w:pPr>
      <w:r w:rsidRPr="00C95758">
        <w:rPr>
          <w:rFonts w:ascii="Abadi" w:hAnsi="Abadi"/>
          <w:sz w:val="22"/>
          <w:szCs w:val="22"/>
        </w:rPr>
        <w:t xml:space="preserve">This strategy was written and produced by Callum Bone STEM, Computing and Digital Learning Lead at Portobello Primary School. </w:t>
      </w:r>
    </w:p>
    <w:p w14:paraId="3FDEEA93" w14:textId="77777777" w:rsidR="00045ACC" w:rsidRPr="00C95758" w:rsidRDefault="00045ACC" w:rsidP="00045ACC">
      <w:pPr>
        <w:pStyle w:val="ListParagraph"/>
        <w:numPr>
          <w:ilvl w:val="0"/>
          <w:numId w:val="2"/>
        </w:numPr>
        <w:rPr>
          <w:rFonts w:ascii="Abadi" w:hAnsi="Abadi"/>
          <w:sz w:val="22"/>
          <w:szCs w:val="22"/>
        </w:rPr>
      </w:pPr>
      <w:r w:rsidRPr="00C95758">
        <w:rPr>
          <w:rFonts w:ascii="Abadi" w:hAnsi="Abadi"/>
          <w:sz w:val="22"/>
          <w:szCs w:val="22"/>
        </w:rPr>
        <w:t>The strategy relates to all elements of Digital Learning at Portobello Primary School.</w:t>
      </w:r>
    </w:p>
    <w:p w14:paraId="65D9E03E" w14:textId="77777777" w:rsidR="00045ACC" w:rsidRPr="00C95758" w:rsidRDefault="00045ACC" w:rsidP="00045ACC">
      <w:pPr>
        <w:pStyle w:val="ListParagraph"/>
        <w:numPr>
          <w:ilvl w:val="0"/>
          <w:numId w:val="2"/>
        </w:numPr>
        <w:rPr>
          <w:rFonts w:ascii="Abadi" w:hAnsi="Abadi"/>
          <w:sz w:val="22"/>
          <w:szCs w:val="22"/>
        </w:rPr>
      </w:pPr>
      <w:r w:rsidRPr="00C95758">
        <w:rPr>
          <w:rFonts w:ascii="Abadi" w:hAnsi="Abadi"/>
          <w:sz w:val="22"/>
          <w:szCs w:val="22"/>
        </w:rPr>
        <w:t xml:space="preserve">As part of the publication of this strategy all areas of digital Learning were reviewed to ensure children are given sufficient opportunity to develop digital literacy skills across the curriculum. </w:t>
      </w:r>
    </w:p>
    <w:p w14:paraId="4F17E250" w14:textId="670EAE56" w:rsidR="009D0955" w:rsidRPr="008D68BC" w:rsidRDefault="00045ACC" w:rsidP="009B5CA5">
      <w:pPr>
        <w:pStyle w:val="ListParagraph"/>
        <w:numPr>
          <w:ilvl w:val="0"/>
          <w:numId w:val="2"/>
        </w:numPr>
        <w:rPr>
          <w:rFonts w:ascii="Abadi" w:hAnsi="Abadi"/>
          <w:sz w:val="22"/>
          <w:szCs w:val="22"/>
        </w:rPr>
      </w:pPr>
      <w:r w:rsidRPr="00C95758">
        <w:rPr>
          <w:rFonts w:ascii="Abadi" w:hAnsi="Abadi"/>
          <w:sz w:val="22"/>
          <w:szCs w:val="22"/>
        </w:rPr>
        <w:t xml:space="preserve">A literature review was completed to ensure this strategy was relevant and implemented in accordance </w:t>
      </w:r>
      <w:r w:rsidR="00C95758" w:rsidRPr="00C95758">
        <w:rPr>
          <w:rFonts w:ascii="Abadi" w:hAnsi="Abadi"/>
          <w:sz w:val="22"/>
          <w:szCs w:val="22"/>
        </w:rPr>
        <w:t>with</w:t>
      </w:r>
      <w:r w:rsidRPr="00C95758">
        <w:rPr>
          <w:rFonts w:ascii="Abadi" w:hAnsi="Abadi"/>
          <w:sz w:val="22"/>
          <w:szCs w:val="22"/>
        </w:rPr>
        <w:t xml:space="preserve"> current research.</w:t>
      </w:r>
    </w:p>
    <w:p w14:paraId="7449EA26" w14:textId="77777777" w:rsidR="006908BD" w:rsidRPr="00C95758" w:rsidRDefault="006908BD" w:rsidP="006908BD">
      <w:pPr>
        <w:rPr>
          <w:rFonts w:ascii="Abadi" w:hAnsi="Abadi"/>
          <w:sz w:val="22"/>
          <w:szCs w:val="22"/>
        </w:rPr>
      </w:pPr>
    </w:p>
    <w:p w14:paraId="28FDF14B" w14:textId="77777777" w:rsidR="006908BD" w:rsidRPr="00C95758" w:rsidRDefault="006908BD" w:rsidP="006908BD">
      <w:pPr>
        <w:rPr>
          <w:rFonts w:ascii="Abadi" w:hAnsi="Abadi"/>
          <w:sz w:val="28"/>
          <w:szCs w:val="28"/>
        </w:rPr>
      </w:pPr>
    </w:p>
    <w:p w14:paraId="2D6D19FA" w14:textId="77777777" w:rsidR="006908BD" w:rsidRPr="003925BF" w:rsidRDefault="006908BD" w:rsidP="006908BD">
      <w:pPr>
        <w:rPr>
          <w:rFonts w:ascii="Abadi" w:hAnsi="Abadi"/>
          <w:sz w:val="28"/>
          <w:szCs w:val="28"/>
        </w:rPr>
      </w:pPr>
    </w:p>
    <w:p w14:paraId="71252E07" w14:textId="77777777" w:rsidR="009D0955" w:rsidRDefault="009D0955" w:rsidP="003925BF">
      <w:pPr>
        <w:rPr>
          <w:rFonts w:ascii="Abadi" w:hAnsi="Abadi"/>
          <w:b/>
          <w:bCs/>
          <w:sz w:val="28"/>
          <w:szCs w:val="28"/>
          <w:u w:val="single"/>
        </w:rPr>
      </w:pPr>
    </w:p>
    <w:p w14:paraId="5C932ED6" w14:textId="77777777" w:rsidR="008D68BC" w:rsidRDefault="008D68BC" w:rsidP="003925BF">
      <w:pPr>
        <w:rPr>
          <w:rFonts w:ascii="Abadi" w:hAnsi="Abadi"/>
          <w:sz w:val="28"/>
          <w:szCs w:val="28"/>
        </w:rPr>
      </w:pPr>
    </w:p>
    <w:p w14:paraId="0E206977" w14:textId="77777777" w:rsidR="003925BF" w:rsidRDefault="003925BF" w:rsidP="003925BF">
      <w:pPr>
        <w:rPr>
          <w:rFonts w:ascii="Abadi" w:hAnsi="Abadi"/>
          <w:sz w:val="28"/>
          <w:szCs w:val="28"/>
        </w:rPr>
      </w:pPr>
    </w:p>
    <w:p w14:paraId="2079E91B" w14:textId="38BD0DCE" w:rsidR="00045ACC" w:rsidRPr="00045ACC" w:rsidRDefault="00045ACC" w:rsidP="003925BF">
      <w:pPr>
        <w:rPr>
          <w:rFonts w:ascii="Abadi" w:hAnsi="Abadi"/>
          <w:b/>
          <w:bCs/>
          <w:sz w:val="28"/>
          <w:szCs w:val="28"/>
          <w:u w:val="single"/>
        </w:rPr>
      </w:pPr>
      <w:r w:rsidRPr="00045ACC">
        <w:rPr>
          <w:rFonts w:ascii="Abadi" w:hAnsi="Abadi"/>
          <w:b/>
          <w:bCs/>
          <w:sz w:val="28"/>
          <w:szCs w:val="28"/>
          <w:u w:val="single"/>
        </w:rPr>
        <w:t>Strategy Aims</w:t>
      </w:r>
      <w:r w:rsidR="009D0955">
        <w:rPr>
          <w:rFonts w:ascii="Abadi" w:hAnsi="Abadi"/>
          <w:b/>
          <w:bCs/>
          <w:sz w:val="28"/>
          <w:szCs w:val="28"/>
          <w:u w:val="single"/>
        </w:rPr>
        <w:t>:</w:t>
      </w:r>
    </w:p>
    <w:p w14:paraId="1A27163A" w14:textId="24CD260B" w:rsidR="00C95758" w:rsidRPr="008D68BC" w:rsidRDefault="00C95758" w:rsidP="00C95758">
      <w:pPr>
        <w:pStyle w:val="NormalWeb"/>
        <w:rPr>
          <w:rFonts w:ascii="Abadi" w:hAnsi="Abadi"/>
          <w:color w:val="000000"/>
          <w:sz w:val="22"/>
          <w:szCs w:val="22"/>
        </w:rPr>
      </w:pPr>
      <w:r w:rsidRPr="008D68BC">
        <w:rPr>
          <w:rFonts w:ascii="Abadi" w:hAnsi="Abadi"/>
          <w:color w:val="000000"/>
          <w:sz w:val="22"/>
          <w:szCs w:val="22"/>
        </w:rPr>
        <w:t xml:space="preserve">Our Digital Literacy </w:t>
      </w:r>
      <w:r w:rsidR="008D68BC">
        <w:rPr>
          <w:rFonts w:ascii="Abadi" w:hAnsi="Abadi"/>
          <w:color w:val="000000"/>
          <w:sz w:val="22"/>
          <w:szCs w:val="22"/>
        </w:rPr>
        <w:t>S</w:t>
      </w:r>
      <w:r w:rsidRPr="008D68BC">
        <w:rPr>
          <w:rFonts w:ascii="Abadi" w:hAnsi="Abadi"/>
          <w:color w:val="000000"/>
          <w:sz w:val="22"/>
          <w:szCs w:val="22"/>
        </w:rPr>
        <w:t>trategy aims to:</w:t>
      </w:r>
    </w:p>
    <w:p w14:paraId="688C66AA" w14:textId="08AD5167" w:rsidR="00C95758" w:rsidRPr="008D68BC" w:rsidRDefault="00C95758" w:rsidP="00C95758">
      <w:pPr>
        <w:pStyle w:val="NormalWeb"/>
        <w:numPr>
          <w:ilvl w:val="0"/>
          <w:numId w:val="6"/>
        </w:numPr>
        <w:rPr>
          <w:rFonts w:ascii="Abadi" w:hAnsi="Abadi"/>
          <w:color w:val="000000"/>
          <w:sz w:val="22"/>
          <w:szCs w:val="22"/>
        </w:rPr>
      </w:pPr>
      <w:r w:rsidRPr="008D68BC">
        <w:rPr>
          <w:rFonts w:ascii="Abadi" w:hAnsi="Abadi"/>
          <w:color w:val="000000"/>
          <w:sz w:val="22"/>
          <w:szCs w:val="22"/>
        </w:rPr>
        <w:lastRenderedPageBreak/>
        <w:t>Ensure all children are confident and competent users of digital technologies.</w:t>
      </w:r>
    </w:p>
    <w:p w14:paraId="6D4B7F6A" w14:textId="50FC3B21" w:rsidR="00C95758" w:rsidRPr="008D68BC" w:rsidRDefault="00C95758" w:rsidP="00C95758">
      <w:pPr>
        <w:pStyle w:val="NormalWeb"/>
        <w:numPr>
          <w:ilvl w:val="0"/>
          <w:numId w:val="6"/>
        </w:numPr>
        <w:rPr>
          <w:rFonts w:ascii="Abadi" w:hAnsi="Abadi"/>
          <w:color w:val="000000"/>
          <w:sz w:val="22"/>
          <w:szCs w:val="22"/>
        </w:rPr>
      </w:pPr>
      <w:r w:rsidRPr="008D68BC">
        <w:rPr>
          <w:rFonts w:ascii="Abadi" w:hAnsi="Abadi"/>
          <w:color w:val="000000"/>
          <w:sz w:val="22"/>
          <w:szCs w:val="22"/>
        </w:rPr>
        <w:t>Promote safe, responsible, and ethical online behaviour.</w:t>
      </w:r>
    </w:p>
    <w:p w14:paraId="046408C9" w14:textId="77777777" w:rsidR="00C95758" w:rsidRPr="008D68BC" w:rsidRDefault="00C95758" w:rsidP="00C95758">
      <w:pPr>
        <w:pStyle w:val="NormalWeb"/>
        <w:numPr>
          <w:ilvl w:val="0"/>
          <w:numId w:val="6"/>
        </w:numPr>
        <w:rPr>
          <w:rFonts w:ascii="Abadi" w:hAnsi="Abadi"/>
          <w:color w:val="000000"/>
          <w:sz w:val="22"/>
          <w:szCs w:val="22"/>
        </w:rPr>
      </w:pPr>
      <w:r w:rsidRPr="008D68BC">
        <w:rPr>
          <w:rFonts w:ascii="Abadi" w:hAnsi="Abadi"/>
          <w:color w:val="000000"/>
          <w:sz w:val="22"/>
          <w:szCs w:val="22"/>
        </w:rPr>
        <w:t>Support creative, collaborative, and critical engagement with digital tools.</w:t>
      </w:r>
    </w:p>
    <w:p w14:paraId="0CB1C37D" w14:textId="77777777" w:rsidR="00C95758" w:rsidRPr="008D68BC" w:rsidRDefault="00C95758" w:rsidP="00C95758">
      <w:pPr>
        <w:pStyle w:val="NormalWeb"/>
        <w:numPr>
          <w:ilvl w:val="0"/>
          <w:numId w:val="6"/>
        </w:numPr>
        <w:rPr>
          <w:rFonts w:ascii="Abadi" w:hAnsi="Abadi"/>
          <w:color w:val="000000"/>
          <w:sz w:val="22"/>
          <w:szCs w:val="22"/>
        </w:rPr>
      </w:pPr>
      <w:r w:rsidRPr="008D68BC">
        <w:rPr>
          <w:rFonts w:ascii="Abadi" w:hAnsi="Abadi"/>
          <w:color w:val="000000"/>
          <w:sz w:val="22"/>
          <w:szCs w:val="22"/>
        </w:rPr>
        <w:t>Integrate digital literacy across the curriculum.</w:t>
      </w:r>
    </w:p>
    <w:p w14:paraId="1AA55C4B" w14:textId="77777777" w:rsidR="00C95758" w:rsidRPr="008D68BC" w:rsidRDefault="00C95758" w:rsidP="00C95758">
      <w:pPr>
        <w:pStyle w:val="NormalWeb"/>
        <w:numPr>
          <w:ilvl w:val="0"/>
          <w:numId w:val="6"/>
        </w:numPr>
        <w:rPr>
          <w:rFonts w:ascii="Abadi" w:hAnsi="Abadi"/>
          <w:color w:val="000000"/>
          <w:sz w:val="22"/>
          <w:szCs w:val="22"/>
        </w:rPr>
      </w:pPr>
      <w:r w:rsidRPr="008D68BC">
        <w:rPr>
          <w:rFonts w:ascii="Abadi" w:hAnsi="Abadi"/>
          <w:color w:val="000000"/>
          <w:sz w:val="22"/>
          <w:szCs w:val="22"/>
        </w:rPr>
        <w:t>Provide equitable access to technology and support for all learners.</w:t>
      </w:r>
    </w:p>
    <w:p w14:paraId="6678B308" w14:textId="3F385107" w:rsidR="00C95758" w:rsidRPr="008D68BC" w:rsidRDefault="00C95758" w:rsidP="00C95758">
      <w:pPr>
        <w:pStyle w:val="NormalWeb"/>
        <w:numPr>
          <w:ilvl w:val="0"/>
          <w:numId w:val="6"/>
        </w:numPr>
        <w:rPr>
          <w:rFonts w:ascii="Abadi" w:hAnsi="Abadi"/>
          <w:color w:val="000000"/>
          <w:sz w:val="22"/>
          <w:szCs w:val="22"/>
        </w:rPr>
      </w:pPr>
      <w:r w:rsidRPr="008D68BC">
        <w:rPr>
          <w:rFonts w:ascii="Abadi" w:hAnsi="Abadi"/>
          <w:color w:val="000000"/>
          <w:sz w:val="22"/>
          <w:szCs w:val="22"/>
        </w:rPr>
        <w:t>Ensure children have a transferable digital skillset to use across the Primary National Curriculum.</w:t>
      </w:r>
    </w:p>
    <w:p w14:paraId="225876B3" w14:textId="77777777" w:rsidR="00045ACC" w:rsidRDefault="00045ACC" w:rsidP="003925BF">
      <w:pPr>
        <w:rPr>
          <w:rFonts w:ascii="Abadi" w:hAnsi="Abadi"/>
          <w:b/>
          <w:bCs/>
          <w:sz w:val="28"/>
          <w:szCs w:val="28"/>
          <w:u w:val="single"/>
        </w:rPr>
      </w:pPr>
    </w:p>
    <w:p w14:paraId="293160AC" w14:textId="77777777" w:rsidR="00045ACC" w:rsidRDefault="00045ACC" w:rsidP="003925BF">
      <w:pPr>
        <w:rPr>
          <w:rFonts w:ascii="Abadi" w:hAnsi="Abadi"/>
          <w:b/>
          <w:bCs/>
          <w:sz w:val="28"/>
          <w:szCs w:val="28"/>
          <w:u w:val="single"/>
        </w:rPr>
      </w:pPr>
    </w:p>
    <w:p w14:paraId="1CABA2AD" w14:textId="77777777" w:rsidR="00045ACC" w:rsidRDefault="00045ACC" w:rsidP="003925BF">
      <w:pPr>
        <w:rPr>
          <w:rFonts w:ascii="Abadi" w:hAnsi="Abadi"/>
          <w:b/>
          <w:bCs/>
          <w:sz w:val="28"/>
          <w:szCs w:val="28"/>
          <w:u w:val="single"/>
        </w:rPr>
      </w:pPr>
    </w:p>
    <w:p w14:paraId="4CD001B8" w14:textId="77777777" w:rsidR="00045ACC" w:rsidRDefault="00045ACC" w:rsidP="003925BF">
      <w:pPr>
        <w:rPr>
          <w:rFonts w:ascii="Abadi" w:hAnsi="Abadi"/>
          <w:b/>
          <w:bCs/>
          <w:sz w:val="28"/>
          <w:szCs w:val="28"/>
          <w:u w:val="single"/>
        </w:rPr>
      </w:pPr>
    </w:p>
    <w:p w14:paraId="17A7135A" w14:textId="77777777" w:rsidR="00045ACC" w:rsidRDefault="00045ACC" w:rsidP="003925BF">
      <w:pPr>
        <w:rPr>
          <w:rFonts w:ascii="Abadi" w:hAnsi="Abadi"/>
          <w:b/>
          <w:bCs/>
          <w:sz w:val="28"/>
          <w:szCs w:val="28"/>
          <w:u w:val="single"/>
        </w:rPr>
      </w:pPr>
    </w:p>
    <w:p w14:paraId="722D5F26" w14:textId="77777777" w:rsidR="00045ACC" w:rsidRDefault="00045ACC" w:rsidP="003925BF">
      <w:pPr>
        <w:rPr>
          <w:rFonts w:ascii="Abadi" w:hAnsi="Abadi"/>
          <w:b/>
          <w:bCs/>
          <w:sz w:val="28"/>
          <w:szCs w:val="28"/>
          <w:u w:val="single"/>
        </w:rPr>
      </w:pPr>
    </w:p>
    <w:p w14:paraId="3C14EA56" w14:textId="77777777" w:rsidR="00045ACC" w:rsidRDefault="00045ACC" w:rsidP="003925BF">
      <w:pPr>
        <w:rPr>
          <w:rFonts w:ascii="Abadi" w:hAnsi="Abadi"/>
          <w:b/>
          <w:bCs/>
          <w:sz w:val="28"/>
          <w:szCs w:val="28"/>
          <w:u w:val="single"/>
        </w:rPr>
      </w:pPr>
    </w:p>
    <w:p w14:paraId="79C1ED7F" w14:textId="77777777" w:rsidR="00045ACC" w:rsidRDefault="00045ACC" w:rsidP="003925BF">
      <w:pPr>
        <w:rPr>
          <w:rFonts w:ascii="Abadi" w:hAnsi="Abadi"/>
          <w:b/>
          <w:bCs/>
          <w:sz w:val="28"/>
          <w:szCs w:val="28"/>
          <w:u w:val="single"/>
        </w:rPr>
      </w:pPr>
    </w:p>
    <w:p w14:paraId="4B716315" w14:textId="77777777" w:rsidR="00045ACC" w:rsidRDefault="00045ACC" w:rsidP="003925BF">
      <w:pPr>
        <w:rPr>
          <w:rFonts w:ascii="Abadi" w:hAnsi="Abadi"/>
          <w:b/>
          <w:bCs/>
          <w:sz w:val="28"/>
          <w:szCs w:val="28"/>
          <w:u w:val="single"/>
        </w:rPr>
      </w:pPr>
    </w:p>
    <w:p w14:paraId="22082730" w14:textId="77777777" w:rsidR="00045ACC" w:rsidRDefault="00045ACC" w:rsidP="003925BF">
      <w:pPr>
        <w:rPr>
          <w:rFonts w:ascii="Abadi" w:hAnsi="Abadi"/>
          <w:b/>
          <w:bCs/>
          <w:sz w:val="28"/>
          <w:szCs w:val="28"/>
          <w:u w:val="single"/>
        </w:rPr>
      </w:pPr>
    </w:p>
    <w:p w14:paraId="4A211FC7" w14:textId="77777777" w:rsidR="008D68BC" w:rsidRDefault="008D68BC" w:rsidP="003925BF">
      <w:pPr>
        <w:rPr>
          <w:rFonts w:ascii="Abadi" w:hAnsi="Abadi"/>
          <w:b/>
          <w:bCs/>
          <w:sz w:val="28"/>
          <w:szCs w:val="28"/>
          <w:u w:val="single"/>
        </w:rPr>
      </w:pPr>
    </w:p>
    <w:p w14:paraId="531A5D6D" w14:textId="77777777" w:rsidR="008D68BC" w:rsidRDefault="008D68BC" w:rsidP="003925BF">
      <w:pPr>
        <w:rPr>
          <w:rFonts w:ascii="Abadi" w:hAnsi="Abadi"/>
          <w:b/>
          <w:bCs/>
          <w:sz w:val="28"/>
          <w:szCs w:val="28"/>
          <w:u w:val="single"/>
        </w:rPr>
      </w:pPr>
    </w:p>
    <w:p w14:paraId="62BA561C" w14:textId="77777777" w:rsidR="008D68BC" w:rsidRDefault="008D68BC" w:rsidP="003925BF">
      <w:pPr>
        <w:rPr>
          <w:rFonts w:ascii="Abadi" w:hAnsi="Abadi"/>
          <w:b/>
          <w:bCs/>
          <w:sz w:val="28"/>
          <w:szCs w:val="28"/>
          <w:u w:val="single"/>
        </w:rPr>
      </w:pPr>
    </w:p>
    <w:p w14:paraId="386A7FE8" w14:textId="77777777" w:rsidR="008D68BC" w:rsidRDefault="008D68BC" w:rsidP="003925BF">
      <w:pPr>
        <w:rPr>
          <w:rFonts w:ascii="Abadi" w:hAnsi="Abadi"/>
          <w:b/>
          <w:bCs/>
          <w:sz w:val="28"/>
          <w:szCs w:val="28"/>
          <w:u w:val="single"/>
        </w:rPr>
      </w:pPr>
    </w:p>
    <w:p w14:paraId="3AE4A068" w14:textId="77777777" w:rsidR="008D68BC" w:rsidRDefault="008D68BC" w:rsidP="003925BF">
      <w:pPr>
        <w:rPr>
          <w:rFonts w:ascii="Abadi" w:hAnsi="Abadi"/>
          <w:b/>
          <w:bCs/>
          <w:sz w:val="28"/>
          <w:szCs w:val="28"/>
          <w:u w:val="single"/>
        </w:rPr>
      </w:pPr>
    </w:p>
    <w:p w14:paraId="133E87D4" w14:textId="77777777" w:rsidR="008D68BC" w:rsidRDefault="008D68BC" w:rsidP="003925BF">
      <w:pPr>
        <w:rPr>
          <w:rFonts w:ascii="Abadi" w:hAnsi="Abadi"/>
          <w:b/>
          <w:bCs/>
          <w:sz w:val="28"/>
          <w:szCs w:val="28"/>
          <w:u w:val="single"/>
        </w:rPr>
      </w:pPr>
    </w:p>
    <w:p w14:paraId="118CD973" w14:textId="77777777" w:rsidR="008D68BC" w:rsidRDefault="008D68BC" w:rsidP="003925BF">
      <w:pPr>
        <w:rPr>
          <w:rFonts w:ascii="Abadi" w:hAnsi="Abadi"/>
          <w:b/>
          <w:bCs/>
          <w:sz w:val="28"/>
          <w:szCs w:val="28"/>
          <w:u w:val="single"/>
        </w:rPr>
      </w:pPr>
    </w:p>
    <w:p w14:paraId="13D0E58B" w14:textId="77777777" w:rsidR="008D68BC" w:rsidRDefault="008D68BC" w:rsidP="003925BF">
      <w:pPr>
        <w:rPr>
          <w:rFonts w:ascii="Abadi" w:hAnsi="Abadi"/>
          <w:b/>
          <w:bCs/>
          <w:sz w:val="28"/>
          <w:szCs w:val="28"/>
          <w:u w:val="single"/>
        </w:rPr>
      </w:pPr>
    </w:p>
    <w:p w14:paraId="151CE782" w14:textId="77777777" w:rsidR="008D68BC" w:rsidRDefault="008D68BC" w:rsidP="003925BF">
      <w:pPr>
        <w:rPr>
          <w:rFonts w:ascii="Abadi" w:hAnsi="Abadi"/>
          <w:b/>
          <w:bCs/>
          <w:sz w:val="28"/>
          <w:szCs w:val="28"/>
          <w:u w:val="single"/>
        </w:rPr>
      </w:pPr>
    </w:p>
    <w:p w14:paraId="02E57DAA" w14:textId="77777777" w:rsidR="008D68BC" w:rsidRDefault="008D68BC" w:rsidP="003925BF">
      <w:pPr>
        <w:rPr>
          <w:rFonts w:ascii="Abadi" w:hAnsi="Abadi"/>
          <w:b/>
          <w:bCs/>
          <w:sz w:val="28"/>
          <w:szCs w:val="28"/>
          <w:u w:val="single"/>
        </w:rPr>
      </w:pPr>
    </w:p>
    <w:p w14:paraId="1B7BB20E" w14:textId="77777777" w:rsidR="008D68BC" w:rsidRDefault="008D68BC" w:rsidP="003925BF">
      <w:pPr>
        <w:rPr>
          <w:rFonts w:ascii="Abadi" w:hAnsi="Abadi"/>
          <w:b/>
          <w:bCs/>
          <w:sz w:val="28"/>
          <w:szCs w:val="28"/>
          <w:u w:val="single"/>
        </w:rPr>
      </w:pPr>
    </w:p>
    <w:p w14:paraId="5B01EE0E" w14:textId="77777777" w:rsidR="008D68BC" w:rsidRDefault="008D68BC" w:rsidP="003925BF">
      <w:pPr>
        <w:rPr>
          <w:rFonts w:ascii="Abadi" w:hAnsi="Abadi"/>
          <w:b/>
          <w:bCs/>
          <w:sz w:val="28"/>
          <w:szCs w:val="28"/>
          <w:u w:val="single"/>
        </w:rPr>
      </w:pPr>
    </w:p>
    <w:p w14:paraId="1BE390D7" w14:textId="77777777" w:rsidR="008D68BC" w:rsidRDefault="008D68BC" w:rsidP="003925BF">
      <w:pPr>
        <w:rPr>
          <w:rFonts w:ascii="Abadi" w:hAnsi="Abadi"/>
          <w:b/>
          <w:bCs/>
          <w:sz w:val="28"/>
          <w:szCs w:val="28"/>
          <w:u w:val="single"/>
        </w:rPr>
      </w:pPr>
    </w:p>
    <w:p w14:paraId="7DC2843E" w14:textId="77777777" w:rsidR="008D68BC" w:rsidRDefault="008D68BC" w:rsidP="003925BF">
      <w:pPr>
        <w:rPr>
          <w:rFonts w:ascii="Abadi" w:hAnsi="Abadi"/>
          <w:b/>
          <w:bCs/>
          <w:sz w:val="28"/>
          <w:szCs w:val="28"/>
          <w:u w:val="single"/>
        </w:rPr>
      </w:pPr>
    </w:p>
    <w:p w14:paraId="17C9E78B" w14:textId="77777777" w:rsidR="008D68BC" w:rsidRDefault="008D68BC" w:rsidP="003925BF">
      <w:pPr>
        <w:rPr>
          <w:rFonts w:ascii="Abadi" w:hAnsi="Abadi"/>
          <w:b/>
          <w:bCs/>
          <w:sz w:val="28"/>
          <w:szCs w:val="28"/>
          <w:u w:val="single"/>
        </w:rPr>
      </w:pPr>
    </w:p>
    <w:p w14:paraId="06DA67DD" w14:textId="77777777" w:rsidR="008D68BC" w:rsidRDefault="008D68BC" w:rsidP="003925BF">
      <w:pPr>
        <w:rPr>
          <w:rFonts w:ascii="Abadi" w:hAnsi="Abadi"/>
          <w:b/>
          <w:bCs/>
          <w:sz w:val="28"/>
          <w:szCs w:val="28"/>
          <w:u w:val="single"/>
        </w:rPr>
      </w:pPr>
    </w:p>
    <w:p w14:paraId="42E75928" w14:textId="77777777" w:rsidR="008D68BC" w:rsidRDefault="008D68BC" w:rsidP="003925BF">
      <w:pPr>
        <w:rPr>
          <w:rFonts w:ascii="Abadi" w:hAnsi="Abadi"/>
          <w:b/>
          <w:bCs/>
          <w:sz w:val="28"/>
          <w:szCs w:val="28"/>
          <w:u w:val="single"/>
        </w:rPr>
      </w:pPr>
    </w:p>
    <w:p w14:paraId="7615E16F" w14:textId="77777777" w:rsidR="008D68BC" w:rsidRDefault="008D68BC" w:rsidP="003925BF">
      <w:pPr>
        <w:rPr>
          <w:rFonts w:ascii="Abadi" w:hAnsi="Abadi"/>
          <w:b/>
          <w:bCs/>
          <w:sz w:val="28"/>
          <w:szCs w:val="28"/>
          <w:u w:val="single"/>
        </w:rPr>
      </w:pPr>
    </w:p>
    <w:p w14:paraId="170DBD72" w14:textId="77777777" w:rsidR="008D68BC" w:rsidRDefault="008D68BC" w:rsidP="003925BF">
      <w:pPr>
        <w:rPr>
          <w:rFonts w:ascii="Abadi" w:hAnsi="Abadi"/>
          <w:b/>
          <w:bCs/>
          <w:sz w:val="28"/>
          <w:szCs w:val="28"/>
          <w:u w:val="single"/>
        </w:rPr>
      </w:pPr>
    </w:p>
    <w:p w14:paraId="3B8D3484" w14:textId="77777777" w:rsidR="00045ACC" w:rsidRDefault="00045ACC" w:rsidP="003925BF">
      <w:pPr>
        <w:rPr>
          <w:rFonts w:ascii="Abadi" w:hAnsi="Abadi"/>
          <w:b/>
          <w:bCs/>
          <w:sz w:val="28"/>
          <w:szCs w:val="28"/>
          <w:u w:val="single"/>
        </w:rPr>
      </w:pPr>
    </w:p>
    <w:p w14:paraId="1B4D2CFF" w14:textId="77777777" w:rsidR="00045ACC" w:rsidRDefault="00045ACC" w:rsidP="003925BF">
      <w:pPr>
        <w:rPr>
          <w:rFonts w:ascii="Abadi" w:hAnsi="Abadi"/>
          <w:b/>
          <w:bCs/>
          <w:sz w:val="28"/>
          <w:szCs w:val="28"/>
          <w:u w:val="single"/>
        </w:rPr>
      </w:pPr>
    </w:p>
    <w:p w14:paraId="27533120" w14:textId="77777777" w:rsidR="00C95758" w:rsidRDefault="00C95758" w:rsidP="003925BF">
      <w:pPr>
        <w:rPr>
          <w:rFonts w:ascii="Abadi" w:hAnsi="Abadi"/>
          <w:b/>
          <w:bCs/>
          <w:sz w:val="28"/>
          <w:szCs w:val="28"/>
          <w:u w:val="single"/>
        </w:rPr>
      </w:pPr>
    </w:p>
    <w:p w14:paraId="20584961" w14:textId="77777777" w:rsidR="009D0955" w:rsidRDefault="009D0955" w:rsidP="003925BF">
      <w:pPr>
        <w:rPr>
          <w:rFonts w:ascii="Abadi" w:hAnsi="Abadi"/>
          <w:sz w:val="28"/>
          <w:szCs w:val="28"/>
        </w:rPr>
      </w:pPr>
    </w:p>
    <w:p w14:paraId="484F5F05" w14:textId="1EBEC208" w:rsidR="009D0955" w:rsidRDefault="009D0955" w:rsidP="003925BF">
      <w:pPr>
        <w:rPr>
          <w:rFonts w:ascii="Abadi" w:hAnsi="Abadi"/>
          <w:b/>
          <w:bCs/>
          <w:sz w:val="28"/>
          <w:szCs w:val="28"/>
          <w:u w:val="single"/>
        </w:rPr>
      </w:pPr>
      <w:r>
        <w:rPr>
          <w:rFonts w:ascii="Abadi" w:hAnsi="Abadi"/>
          <w:b/>
          <w:bCs/>
          <w:sz w:val="28"/>
          <w:szCs w:val="28"/>
          <w:u w:val="single"/>
        </w:rPr>
        <w:t>Definitions and Literature Review</w:t>
      </w:r>
    </w:p>
    <w:p w14:paraId="07F1A8B0" w14:textId="77777777" w:rsidR="009D0955" w:rsidRDefault="009D0955" w:rsidP="003925BF">
      <w:pPr>
        <w:rPr>
          <w:rFonts w:ascii="Abadi" w:hAnsi="Abadi"/>
          <w:b/>
          <w:bCs/>
          <w:sz w:val="28"/>
          <w:szCs w:val="28"/>
          <w:u w:val="single"/>
        </w:rPr>
      </w:pPr>
    </w:p>
    <w:p w14:paraId="3BDD00A7" w14:textId="77777777" w:rsidR="009D0955" w:rsidRPr="009D0955" w:rsidRDefault="009D0955" w:rsidP="009D0955">
      <w:pPr>
        <w:spacing w:before="100" w:beforeAutospacing="1" w:after="100" w:afterAutospacing="1"/>
        <w:outlineLvl w:val="2"/>
        <w:rPr>
          <w:rFonts w:ascii="Abadi" w:eastAsia="Times New Roman" w:hAnsi="Abadi" w:cs="Times New Roman"/>
          <w:b/>
          <w:bCs/>
          <w:color w:val="000000"/>
          <w:kern w:val="0"/>
          <w:u w:val="single"/>
          <w:lang w:eastAsia="en-GB"/>
          <w14:ligatures w14:val="none"/>
        </w:rPr>
      </w:pPr>
      <w:r w:rsidRPr="009D0955">
        <w:rPr>
          <w:rFonts w:ascii="Abadi" w:eastAsia="Times New Roman" w:hAnsi="Abadi" w:cs="Times New Roman"/>
          <w:b/>
          <w:bCs/>
          <w:color w:val="000000"/>
          <w:kern w:val="0"/>
          <w:u w:val="single"/>
          <w:lang w:eastAsia="en-GB"/>
          <w14:ligatures w14:val="none"/>
        </w:rPr>
        <w:t>1. Introduction</w:t>
      </w:r>
    </w:p>
    <w:p w14:paraId="2F8CEB3C" w14:textId="739D6219" w:rsidR="00690914" w:rsidRPr="009D0955" w:rsidRDefault="009D0955" w:rsidP="009D0955">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lastRenderedPageBreak/>
        <w:t>Digital literacy is increasingly recognized as a core competency in 21st-century education. In primary schools, it encompasses more than technical skills—it includes the safe, critical, and creative use of digital technologies to support learning and participation in digital life (Ng, 2012). This review explores key themes in current research: the definition of digital literacy, its importance in primary education, pedagogical strategies, and the challenges of implementation.</w:t>
      </w:r>
    </w:p>
    <w:p w14:paraId="61CF3226" w14:textId="77777777" w:rsidR="009D0955" w:rsidRPr="009D0955" w:rsidRDefault="009D0955" w:rsidP="009D0955">
      <w:pPr>
        <w:spacing w:before="100" w:beforeAutospacing="1" w:after="100" w:afterAutospacing="1"/>
        <w:outlineLvl w:val="2"/>
        <w:rPr>
          <w:rFonts w:ascii="Abadi" w:eastAsia="Times New Roman" w:hAnsi="Abadi" w:cs="Times New Roman"/>
          <w:b/>
          <w:bCs/>
          <w:color w:val="000000"/>
          <w:kern w:val="0"/>
          <w:u w:val="single"/>
          <w:lang w:eastAsia="en-GB"/>
          <w14:ligatures w14:val="none"/>
        </w:rPr>
      </w:pPr>
      <w:r w:rsidRPr="009D0955">
        <w:rPr>
          <w:rFonts w:ascii="Abadi" w:eastAsia="Times New Roman" w:hAnsi="Abadi" w:cs="Times New Roman"/>
          <w:b/>
          <w:bCs/>
          <w:color w:val="000000"/>
          <w:kern w:val="0"/>
          <w:u w:val="single"/>
          <w:lang w:eastAsia="en-GB"/>
          <w14:ligatures w14:val="none"/>
        </w:rPr>
        <w:t>2. Defining Digital Literacy</w:t>
      </w:r>
    </w:p>
    <w:p w14:paraId="47F05501" w14:textId="77C95516" w:rsidR="009D0955" w:rsidRPr="009D0955" w:rsidRDefault="009D0955" w:rsidP="00690914">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t xml:space="preserve">The term "digital literacy" has evolved to reflect the growing complexity of digital engagement. </w:t>
      </w:r>
      <w:proofErr w:type="spellStart"/>
      <w:r w:rsidRPr="009D0955">
        <w:rPr>
          <w:rFonts w:ascii="Abadi" w:eastAsia="Times New Roman" w:hAnsi="Abadi" w:cs="Times New Roman"/>
          <w:color w:val="000000"/>
          <w:kern w:val="0"/>
          <w:sz w:val="22"/>
          <w:szCs w:val="22"/>
          <w:lang w:eastAsia="en-GB"/>
          <w14:ligatures w14:val="none"/>
        </w:rPr>
        <w:t>Gilster</w:t>
      </w:r>
      <w:proofErr w:type="spellEnd"/>
      <w:r w:rsidRPr="009D0955">
        <w:rPr>
          <w:rFonts w:ascii="Abadi" w:eastAsia="Times New Roman" w:hAnsi="Abadi" w:cs="Times New Roman"/>
          <w:color w:val="000000"/>
          <w:kern w:val="0"/>
          <w:sz w:val="22"/>
          <w:szCs w:val="22"/>
          <w:lang w:eastAsia="en-GB"/>
          <w14:ligatures w14:val="none"/>
        </w:rPr>
        <w:t xml:space="preserve"> (1997) originally defined it as the ability to understand and use information in multiple formats from a wide range of sources when it is presented via computers. More recently, the European Commission (2018) expanded this to include digital safety, collaboration, and content creation. For primary-aged learners, digital literacy is best framed as a set of age-appropriate competencies that blend ICT use, media literacy, and digital citizenship (</w:t>
      </w:r>
      <w:proofErr w:type="spellStart"/>
      <w:r w:rsidRPr="009D0955">
        <w:rPr>
          <w:rFonts w:ascii="Abadi" w:eastAsia="Times New Roman" w:hAnsi="Abadi" w:cs="Times New Roman"/>
          <w:color w:val="000000"/>
          <w:kern w:val="0"/>
          <w:sz w:val="22"/>
          <w:szCs w:val="22"/>
          <w:lang w:eastAsia="en-GB"/>
          <w14:ligatures w14:val="none"/>
        </w:rPr>
        <w:t>Belshaw</w:t>
      </w:r>
      <w:proofErr w:type="spellEnd"/>
      <w:r w:rsidRPr="009D0955">
        <w:rPr>
          <w:rFonts w:ascii="Abadi" w:eastAsia="Times New Roman" w:hAnsi="Abadi" w:cs="Times New Roman"/>
          <w:color w:val="000000"/>
          <w:kern w:val="0"/>
          <w:sz w:val="22"/>
          <w:szCs w:val="22"/>
          <w:lang w:eastAsia="en-GB"/>
          <w14:ligatures w14:val="none"/>
        </w:rPr>
        <w:t>, 2014).</w:t>
      </w:r>
    </w:p>
    <w:p w14:paraId="69F9D968" w14:textId="77777777" w:rsidR="009D0955" w:rsidRPr="009D0955" w:rsidRDefault="009D0955" w:rsidP="009D0955">
      <w:pPr>
        <w:spacing w:before="100" w:beforeAutospacing="1" w:after="100" w:afterAutospacing="1"/>
        <w:outlineLvl w:val="2"/>
        <w:rPr>
          <w:rFonts w:ascii="Abadi" w:eastAsia="Times New Roman" w:hAnsi="Abadi" w:cs="Times New Roman"/>
          <w:b/>
          <w:bCs/>
          <w:color w:val="000000"/>
          <w:kern w:val="0"/>
          <w:u w:val="single"/>
          <w:lang w:eastAsia="en-GB"/>
          <w14:ligatures w14:val="none"/>
        </w:rPr>
      </w:pPr>
      <w:r w:rsidRPr="009D0955">
        <w:rPr>
          <w:rFonts w:ascii="Abadi" w:eastAsia="Times New Roman" w:hAnsi="Abadi" w:cs="Times New Roman"/>
          <w:b/>
          <w:bCs/>
          <w:color w:val="000000"/>
          <w:kern w:val="0"/>
          <w:u w:val="single"/>
          <w:lang w:eastAsia="en-GB"/>
          <w14:ligatures w14:val="none"/>
        </w:rPr>
        <w:t>3. Importance in Primary Education</w:t>
      </w:r>
    </w:p>
    <w:p w14:paraId="45D85150" w14:textId="01D21E83" w:rsidR="009D0955" w:rsidRPr="009D0955" w:rsidRDefault="009D0955" w:rsidP="009D0955">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t xml:space="preserve">Research supports the integration of digital literacy into </w:t>
      </w:r>
      <w:r w:rsidRPr="00690914">
        <w:rPr>
          <w:rFonts w:ascii="Abadi" w:eastAsia="Times New Roman" w:hAnsi="Abadi" w:cs="Times New Roman"/>
          <w:color w:val="000000"/>
          <w:kern w:val="0"/>
          <w:sz w:val="22"/>
          <w:szCs w:val="22"/>
          <w:lang w:eastAsia="en-GB"/>
          <w14:ligatures w14:val="none"/>
        </w:rPr>
        <w:t xml:space="preserve">primary </w:t>
      </w:r>
      <w:r w:rsidRPr="009D0955">
        <w:rPr>
          <w:rFonts w:ascii="Abadi" w:eastAsia="Times New Roman" w:hAnsi="Abadi" w:cs="Times New Roman"/>
          <w:color w:val="000000"/>
          <w:kern w:val="0"/>
          <w:sz w:val="22"/>
          <w:szCs w:val="22"/>
          <w:lang w:eastAsia="en-GB"/>
          <w14:ligatures w14:val="none"/>
        </w:rPr>
        <w:t xml:space="preserve">education. According to the OECD (2019), developing digital competencies from a young age improves long-term academic outcomes, particularly in problem-solving and collaboration. Furthermore, </w:t>
      </w:r>
      <w:proofErr w:type="spellStart"/>
      <w:r w:rsidRPr="009D0955">
        <w:rPr>
          <w:rFonts w:ascii="Abadi" w:eastAsia="Times New Roman" w:hAnsi="Abadi" w:cs="Times New Roman"/>
          <w:color w:val="000000"/>
          <w:kern w:val="0"/>
          <w:sz w:val="22"/>
          <w:szCs w:val="22"/>
          <w:lang w:eastAsia="en-GB"/>
          <w14:ligatures w14:val="none"/>
        </w:rPr>
        <w:t>Becta</w:t>
      </w:r>
      <w:proofErr w:type="spellEnd"/>
      <w:r w:rsidRPr="009D0955">
        <w:rPr>
          <w:rFonts w:ascii="Abadi" w:eastAsia="Times New Roman" w:hAnsi="Abadi" w:cs="Times New Roman"/>
          <w:color w:val="000000"/>
          <w:kern w:val="0"/>
          <w:sz w:val="22"/>
          <w:szCs w:val="22"/>
          <w:lang w:eastAsia="en-GB"/>
          <w14:ligatures w14:val="none"/>
        </w:rPr>
        <w:t xml:space="preserve"> (2010) highlights that digital literacy enhances engagement and motivation, especially among reluctant learners. Given the ubiquity of digital technology in children's lives, early instruction in digital skills is now considered foundational, not optional (Livingstone et al., 2011).</w:t>
      </w:r>
    </w:p>
    <w:p w14:paraId="56DAAC87" w14:textId="77777777" w:rsidR="009D0955" w:rsidRPr="009D0955" w:rsidRDefault="009D0955" w:rsidP="009D0955">
      <w:pPr>
        <w:spacing w:before="100" w:beforeAutospacing="1" w:after="100" w:afterAutospacing="1"/>
        <w:outlineLvl w:val="2"/>
        <w:rPr>
          <w:rFonts w:ascii="Abadi" w:eastAsia="Times New Roman" w:hAnsi="Abadi" w:cs="Times New Roman"/>
          <w:b/>
          <w:bCs/>
          <w:color w:val="000000"/>
          <w:kern w:val="0"/>
          <w:u w:val="single"/>
          <w:lang w:eastAsia="en-GB"/>
          <w14:ligatures w14:val="none"/>
        </w:rPr>
      </w:pPr>
      <w:r w:rsidRPr="009D0955">
        <w:rPr>
          <w:rFonts w:ascii="Abadi" w:eastAsia="Times New Roman" w:hAnsi="Abadi" w:cs="Times New Roman"/>
          <w:b/>
          <w:bCs/>
          <w:color w:val="000000"/>
          <w:kern w:val="0"/>
          <w:u w:val="single"/>
          <w:lang w:eastAsia="en-GB"/>
          <w14:ligatures w14:val="none"/>
        </w:rPr>
        <w:t>4. Pedagogical Strategies</w:t>
      </w:r>
    </w:p>
    <w:p w14:paraId="1E1997C7" w14:textId="313A5EAF" w:rsidR="009D0955" w:rsidRPr="009D0955" w:rsidRDefault="009D0955" w:rsidP="009D0955">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t xml:space="preserve">Effective digital literacy instruction in primary </w:t>
      </w:r>
      <w:r w:rsidRPr="00690914">
        <w:rPr>
          <w:rFonts w:ascii="Abadi" w:eastAsia="Times New Roman" w:hAnsi="Abadi" w:cs="Times New Roman"/>
          <w:color w:val="000000"/>
          <w:kern w:val="0"/>
          <w:sz w:val="22"/>
          <w:szCs w:val="22"/>
          <w:lang w:eastAsia="en-GB"/>
          <w14:ligatures w14:val="none"/>
        </w:rPr>
        <w:t>education</w:t>
      </w:r>
      <w:r w:rsidRPr="009D0955">
        <w:rPr>
          <w:rFonts w:ascii="Abadi" w:eastAsia="Times New Roman" w:hAnsi="Abadi" w:cs="Times New Roman"/>
          <w:color w:val="000000"/>
          <w:kern w:val="0"/>
          <w:sz w:val="22"/>
          <w:szCs w:val="22"/>
          <w:lang w:eastAsia="en-GB"/>
          <w14:ligatures w14:val="none"/>
        </w:rPr>
        <w:t xml:space="preserve"> is often cross-curricular, using digital tools to enhance subject-specific learning (</w:t>
      </w:r>
      <w:proofErr w:type="spellStart"/>
      <w:r w:rsidRPr="009D0955">
        <w:rPr>
          <w:rFonts w:ascii="Abadi" w:eastAsia="Times New Roman" w:hAnsi="Abadi" w:cs="Times New Roman"/>
          <w:color w:val="000000"/>
          <w:kern w:val="0"/>
          <w:sz w:val="22"/>
          <w:szCs w:val="22"/>
          <w:lang w:eastAsia="en-GB"/>
          <w14:ligatures w14:val="none"/>
        </w:rPr>
        <w:t>Passey</w:t>
      </w:r>
      <w:proofErr w:type="spellEnd"/>
      <w:r w:rsidRPr="009D0955">
        <w:rPr>
          <w:rFonts w:ascii="Abadi" w:eastAsia="Times New Roman" w:hAnsi="Abadi" w:cs="Times New Roman"/>
          <w:color w:val="000000"/>
          <w:kern w:val="0"/>
          <w:sz w:val="22"/>
          <w:szCs w:val="22"/>
          <w:lang w:eastAsia="en-GB"/>
          <w14:ligatures w14:val="none"/>
        </w:rPr>
        <w:t xml:space="preserve"> et al., 2018). Teachers employ apps, coding platforms (like Scratch), and multimedia storytelling to build digital skills while meeting core learning objectives (</w:t>
      </w:r>
      <w:proofErr w:type="spellStart"/>
      <w:r w:rsidRPr="009D0955">
        <w:rPr>
          <w:rFonts w:ascii="Abadi" w:eastAsia="Times New Roman" w:hAnsi="Abadi" w:cs="Times New Roman"/>
          <w:color w:val="000000"/>
          <w:kern w:val="0"/>
          <w:sz w:val="22"/>
          <w:szCs w:val="22"/>
          <w:lang w:eastAsia="en-GB"/>
          <w14:ligatures w14:val="none"/>
        </w:rPr>
        <w:t>Falloon</w:t>
      </w:r>
      <w:proofErr w:type="spellEnd"/>
      <w:r w:rsidRPr="009D0955">
        <w:rPr>
          <w:rFonts w:ascii="Abadi" w:eastAsia="Times New Roman" w:hAnsi="Abadi" w:cs="Times New Roman"/>
          <w:color w:val="000000"/>
          <w:kern w:val="0"/>
          <w:sz w:val="22"/>
          <w:szCs w:val="22"/>
          <w:lang w:eastAsia="en-GB"/>
          <w14:ligatures w14:val="none"/>
        </w:rPr>
        <w:t>, 2015). A constructivist approach—where learners actively create and evaluate digital content—has been found particularly effective (Hague &amp; Payton, 2010).</w:t>
      </w:r>
    </w:p>
    <w:p w14:paraId="7BCA3642" w14:textId="74E94241" w:rsidR="009D0955" w:rsidRPr="009D0955" w:rsidRDefault="009D0955" w:rsidP="00690914">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t xml:space="preserve">Additionally, the role of the teacher is central. </w:t>
      </w:r>
      <w:proofErr w:type="spellStart"/>
      <w:r w:rsidRPr="009D0955">
        <w:rPr>
          <w:rFonts w:ascii="Abadi" w:eastAsia="Times New Roman" w:hAnsi="Abadi" w:cs="Times New Roman"/>
          <w:color w:val="000000"/>
          <w:kern w:val="0"/>
          <w:sz w:val="22"/>
          <w:szCs w:val="22"/>
          <w:lang w:eastAsia="en-GB"/>
          <w14:ligatures w14:val="none"/>
        </w:rPr>
        <w:t>Ertmer</w:t>
      </w:r>
      <w:proofErr w:type="spellEnd"/>
      <w:r w:rsidRPr="009D0955">
        <w:rPr>
          <w:rFonts w:ascii="Abadi" w:eastAsia="Times New Roman" w:hAnsi="Abadi" w:cs="Times New Roman"/>
          <w:color w:val="000000"/>
          <w:kern w:val="0"/>
          <w:sz w:val="22"/>
          <w:szCs w:val="22"/>
          <w:lang w:eastAsia="en-GB"/>
          <w14:ligatures w14:val="none"/>
        </w:rPr>
        <w:t xml:space="preserve"> and </w:t>
      </w:r>
      <w:proofErr w:type="spellStart"/>
      <w:r w:rsidRPr="009D0955">
        <w:rPr>
          <w:rFonts w:ascii="Abadi" w:eastAsia="Times New Roman" w:hAnsi="Abadi" w:cs="Times New Roman"/>
          <w:color w:val="000000"/>
          <w:kern w:val="0"/>
          <w:sz w:val="22"/>
          <w:szCs w:val="22"/>
          <w:lang w:eastAsia="en-GB"/>
          <w14:ligatures w14:val="none"/>
        </w:rPr>
        <w:t>Ottenbreit</w:t>
      </w:r>
      <w:proofErr w:type="spellEnd"/>
      <w:r w:rsidRPr="009D0955">
        <w:rPr>
          <w:rFonts w:ascii="Abadi" w:eastAsia="Times New Roman" w:hAnsi="Abadi" w:cs="Times New Roman"/>
          <w:color w:val="000000"/>
          <w:kern w:val="0"/>
          <w:sz w:val="22"/>
          <w:szCs w:val="22"/>
          <w:lang w:eastAsia="en-GB"/>
          <w14:ligatures w14:val="none"/>
        </w:rPr>
        <w:t>-Leftwich (2010) emphasi</w:t>
      </w:r>
      <w:r w:rsidRPr="00690914">
        <w:rPr>
          <w:rFonts w:ascii="Abadi" w:eastAsia="Times New Roman" w:hAnsi="Abadi" w:cs="Times New Roman"/>
          <w:color w:val="000000"/>
          <w:kern w:val="0"/>
          <w:sz w:val="22"/>
          <w:szCs w:val="22"/>
          <w:lang w:eastAsia="en-GB"/>
          <w14:ligatures w14:val="none"/>
        </w:rPr>
        <w:t>s</w:t>
      </w:r>
      <w:r w:rsidRPr="009D0955">
        <w:rPr>
          <w:rFonts w:ascii="Abadi" w:eastAsia="Times New Roman" w:hAnsi="Abadi" w:cs="Times New Roman"/>
          <w:color w:val="000000"/>
          <w:kern w:val="0"/>
          <w:sz w:val="22"/>
          <w:szCs w:val="22"/>
          <w:lang w:eastAsia="en-GB"/>
          <w14:ligatures w14:val="none"/>
        </w:rPr>
        <w:t>e that teachers' confidence and digital competence strongly influence successful implementation. Professional development is therefore essential.</w:t>
      </w:r>
    </w:p>
    <w:p w14:paraId="179072AC" w14:textId="77777777" w:rsidR="009D0955" w:rsidRPr="009D0955" w:rsidRDefault="009D0955" w:rsidP="009D0955">
      <w:pPr>
        <w:spacing w:before="100" w:beforeAutospacing="1" w:after="100" w:afterAutospacing="1"/>
        <w:outlineLvl w:val="2"/>
        <w:rPr>
          <w:rFonts w:ascii="Abadi" w:eastAsia="Times New Roman" w:hAnsi="Abadi" w:cs="Times New Roman"/>
          <w:b/>
          <w:bCs/>
          <w:color w:val="000000"/>
          <w:kern w:val="0"/>
          <w:u w:val="single"/>
          <w:lang w:eastAsia="en-GB"/>
          <w14:ligatures w14:val="none"/>
        </w:rPr>
      </w:pPr>
      <w:r w:rsidRPr="009D0955">
        <w:rPr>
          <w:rFonts w:ascii="Abadi" w:eastAsia="Times New Roman" w:hAnsi="Abadi" w:cs="Times New Roman"/>
          <w:b/>
          <w:bCs/>
          <w:color w:val="000000"/>
          <w:kern w:val="0"/>
          <w:u w:val="single"/>
          <w:lang w:eastAsia="en-GB"/>
          <w14:ligatures w14:val="none"/>
        </w:rPr>
        <w:t>5. Challenges and Barriers</w:t>
      </w:r>
    </w:p>
    <w:p w14:paraId="1B8BEB28" w14:textId="77777777" w:rsidR="009D0955" w:rsidRPr="009D0955" w:rsidRDefault="009D0955" w:rsidP="009D0955">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t>Despite its benefits, digital literacy implementation faces several challenges in primary schools. Access remains a concern, especially in disadvantaged areas where home connectivity and device availability are limited (Ofcom, 2023). Teachers also report inconsistent training and confidence in delivering digital skills (Selwyn, 2016). Moreover, concerns around online safety and screen time complicate the debate, prompting calls for more robust safeguarding policies (Livingstone et al., 2017).</w:t>
      </w:r>
    </w:p>
    <w:p w14:paraId="61C9199F" w14:textId="1F3D50B3" w:rsidR="009D0955" w:rsidRPr="009D0955" w:rsidRDefault="009D0955" w:rsidP="009D0955">
      <w:pPr>
        <w:rPr>
          <w:rFonts w:ascii="Abadi" w:eastAsia="Times New Roman" w:hAnsi="Abadi" w:cs="Times New Roman"/>
          <w:kern w:val="0"/>
          <w:sz w:val="22"/>
          <w:szCs w:val="22"/>
          <w:lang w:eastAsia="en-GB"/>
          <w14:ligatures w14:val="none"/>
        </w:rPr>
      </w:pPr>
    </w:p>
    <w:p w14:paraId="7AE8DC86" w14:textId="77777777" w:rsidR="009D0955" w:rsidRPr="009D0955" w:rsidRDefault="009D0955" w:rsidP="009D0955">
      <w:pPr>
        <w:spacing w:before="100" w:beforeAutospacing="1" w:after="100" w:afterAutospacing="1"/>
        <w:outlineLvl w:val="2"/>
        <w:rPr>
          <w:rFonts w:ascii="Abadi" w:eastAsia="Times New Roman" w:hAnsi="Abadi" w:cs="Times New Roman"/>
          <w:b/>
          <w:bCs/>
          <w:color w:val="000000"/>
          <w:kern w:val="0"/>
          <w:u w:val="single"/>
          <w:lang w:eastAsia="en-GB"/>
          <w14:ligatures w14:val="none"/>
        </w:rPr>
      </w:pPr>
      <w:r w:rsidRPr="009D0955">
        <w:rPr>
          <w:rFonts w:ascii="Abadi" w:eastAsia="Times New Roman" w:hAnsi="Abadi" w:cs="Times New Roman"/>
          <w:b/>
          <w:bCs/>
          <w:color w:val="000000"/>
          <w:kern w:val="0"/>
          <w:u w:val="single"/>
          <w:lang w:eastAsia="en-GB"/>
          <w14:ligatures w14:val="none"/>
        </w:rPr>
        <w:t>6. Conclusion</w:t>
      </w:r>
    </w:p>
    <w:p w14:paraId="5260F2DF" w14:textId="7A52B63E" w:rsidR="009D0955" w:rsidRPr="009D0955" w:rsidRDefault="009D0955" w:rsidP="009D0955">
      <w:pPr>
        <w:spacing w:before="100" w:beforeAutospacing="1" w:after="100" w:afterAutospacing="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color w:val="000000"/>
          <w:kern w:val="0"/>
          <w:sz w:val="22"/>
          <w:szCs w:val="22"/>
          <w:lang w:eastAsia="en-GB"/>
          <w14:ligatures w14:val="none"/>
        </w:rPr>
        <w:t xml:space="preserve">Digital literacy is a vital part </w:t>
      </w:r>
      <w:r w:rsidRPr="00690914">
        <w:rPr>
          <w:rFonts w:ascii="Abadi" w:eastAsia="Times New Roman" w:hAnsi="Abadi" w:cs="Times New Roman"/>
          <w:color w:val="000000"/>
          <w:kern w:val="0"/>
          <w:sz w:val="22"/>
          <w:szCs w:val="22"/>
          <w:lang w:eastAsia="en-GB"/>
          <w14:ligatures w14:val="none"/>
        </w:rPr>
        <w:t xml:space="preserve">of current </w:t>
      </w:r>
      <w:r w:rsidRPr="009D0955">
        <w:rPr>
          <w:rFonts w:ascii="Abadi" w:eastAsia="Times New Roman" w:hAnsi="Abadi" w:cs="Times New Roman"/>
          <w:color w:val="000000"/>
          <w:kern w:val="0"/>
          <w:sz w:val="22"/>
          <w:szCs w:val="22"/>
          <w:lang w:eastAsia="en-GB"/>
          <w14:ligatures w14:val="none"/>
        </w:rPr>
        <w:t>primary education, supporting not only academic development but also lifelong learning and responsible digital citizenship. While research affirms its importance, practical implementation requires systemic support</w:t>
      </w:r>
      <w:r w:rsidRPr="00690914">
        <w:rPr>
          <w:rFonts w:ascii="Abadi" w:eastAsia="Times New Roman" w:hAnsi="Abadi" w:cs="Times New Roman"/>
          <w:color w:val="000000"/>
          <w:kern w:val="0"/>
          <w:sz w:val="22"/>
          <w:szCs w:val="22"/>
          <w:lang w:eastAsia="en-GB"/>
          <w14:ligatures w14:val="none"/>
        </w:rPr>
        <w:t xml:space="preserve"> </w:t>
      </w:r>
      <w:r w:rsidRPr="009D0955">
        <w:rPr>
          <w:rFonts w:ascii="Abadi" w:eastAsia="Times New Roman" w:hAnsi="Abadi" w:cs="Times New Roman"/>
          <w:color w:val="000000"/>
          <w:kern w:val="0"/>
          <w:sz w:val="22"/>
          <w:szCs w:val="22"/>
          <w:lang w:eastAsia="en-GB"/>
          <w14:ligatures w14:val="none"/>
        </w:rPr>
        <w:t>including infrastructure, teacher training, and curriculum integration. As digital environments continue to evolve, so too must our approach to literacy in the early years.</w:t>
      </w:r>
    </w:p>
    <w:p w14:paraId="0D9852EE" w14:textId="5579B81B" w:rsidR="009D0955" w:rsidRPr="009D0955" w:rsidRDefault="009D0955" w:rsidP="009D0955">
      <w:pPr>
        <w:spacing w:before="100" w:beforeAutospacing="1" w:after="100" w:afterAutospacing="1"/>
        <w:outlineLvl w:val="1"/>
        <w:rPr>
          <w:rFonts w:ascii="Abadi" w:eastAsia="Times New Roman" w:hAnsi="Abadi" w:cs="Times New Roman"/>
          <w:color w:val="000000"/>
          <w:kern w:val="0"/>
          <w:sz w:val="22"/>
          <w:szCs w:val="22"/>
          <w:lang w:eastAsia="en-GB"/>
          <w14:ligatures w14:val="none"/>
        </w:rPr>
      </w:pPr>
      <w:r w:rsidRPr="009D0955">
        <w:rPr>
          <w:rFonts w:ascii="Abadi" w:eastAsia="Times New Roman" w:hAnsi="Abadi" w:cs="Times New Roman"/>
          <w:b/>
          <w:bCs/>
          <w:color w:val="000000"/>
          <w:kern w:val="0"/>
          <w:sz w:val="22"/>
          <w:szCs w:val="22"/>
          <w:lang w:eastAsia="en-GB"/>
          <w14:ligatures w14:val="none"/>
        </w:rPr>
        <w:lastRenderedPageBreak/>
        <w:t xml:space="preserve"> </w:t>
      </w:r>
    </w:p>
    <w:p w14:paraId="4ABBF8EC" w14:textId="77777777" w:rsidR="009D0955" w:rsidRDefault="009D0955" w:rsidP="003925BF">
      <w:pPr>
        <w:rPr>
          <w:rFonts w:ascii="Abadi" w:hAnsi="Abadi"/>
          <w:b/>
          <w:bCs/>
          <w:sz w:val="28"/>
          <w:szCs w:val="28"/>
          <w:u w:val="single"/>
        </w:rPr>
      </w:pPr>
    </w:p>
    <w:p w14:paraId="44CE2D32" w14:textId="77777777" w:rsidR="009D0955" w:rsidRDefault="009D0955" w:rsidP="003925BF">
      <w:pPr>
        <w:rPr>
          <w:rFonts w:ascii="Abadi" w:hAnsi="Abadi"/>
          <w:b/>
          <w:bCs/>
          <w:sz w:val="28"/>
          <w:szCs w:val="28"/>
          <w:u w:val="single"/>
        </w:rPr>
      </w:pPr>
    </w:p>
    <w:p w14:paraId="4508D724" w14:textId="77777777" w:rsidR="009D0955" w:rsidRDefault="009D0955" w:rsidP="003925BF">
      <w:pPr>
        <w:rPr>
          <w:rFonts w:ascii="Abadi" w:hAnsi="Abadi"/>
          <w:b/>
          <w:bCs/>
          <w:sz w:val="28"/>
          <w:szCs w:val="28"/>
          <w:u w:val="single"/>
        </w:rPr>
      </w:pPr>
    </w:p>
    <w:p w14:paraId="49D89C3B" w14:textId="77777777" w:rsidR="009D0955" w:rsidRDefault="009D0955" w:rsidP="003925BF">
      <w:pPr>
        <w:rPr>
          <w:rFonts w:ascii="Abadi" w:hAnsi="Abadi"/>
          <w:b/>
          <w:bCs/>
          <w:sz w:val="28"/>
          <w:szCs w:val="28"/>
          <w:u w:val="single"/>
        </w:rPr>
      </w:pPr>
    </w:p>
    <w:p w14:paraId="7745F807" w14:textId="77777777" w:rsidR="009D0955" w:rsidRDefault="009D0955" w:rsidP="003925BF">
      <w:pPr>
        <w:rPr>
          <w:rFonts w:ascii="Abadi" w:hAnsi="Abadi"/>
          <w:b/>
          <w:bCs/>
          <w:sz w:val="28"/>
          <w:szCs w:val="28"/>
          <w:u w:val="single"/>
        </w:rPr>
      </w:pPr>
    </w:p>
    <w:p w14:paraId="57537054" w14:textId="77777777" w:rsidR="009D0955" w:rsidRDefault="009D0955" w:rsidP="003925BF">
      <w:pPr>
        <w:rPr>
          <w:rFonts w:ascii="Abadi" w:hAnsi="Abadi"/>
          <w:b/>
          <w:bCs/>
          <w:sz w:val="28"/>
          <w:szCs w:val="28"/>
          <w:u w:val="single"/>
        </w:rPr>
      </w:pPr>
    </w:p>
    <w:p w14:paraId="7472F17F" w14:textId="77777777" w:rsidR="009D0955" w:rsidRDefault="009D0955" w:rsidP="003925BF">
      <w:pPr>
        <w:rPr>
          <w:rFonts w:ascii="Abadi" w:hAnsi="Abadi"/>
          <w:b/>
          <w:bCs/>
          <w:sz w:val="28"/>
          <w:szCs w:val="28"/>
          <w:u w:val="single"/>
        </w:rPr>
      </w:pPr>
    </w:p>
    <w:p w14:paraId="4C16CA99" w14:textId="77777777" w:rsidR="009D0955" w:rsidRDefault="009D0955" w:rsidP="003925BF">
      <w:pPr>
        <w:rPr>
          <w:rFonts w:ascii="Abadi" w:hAnsi="Abadi"/>
          <w:b/>
          <w:bCs/>
          <w:sz w:val="28"/>
          <w:szCs w:val="28"/>
          <w:u w:val="single"/>
        </w:rPr>
      </w:pPr>
    </w:p>
    <w:p w14:paraId="0BF7F991" w14:textId="77777777" w:rsidR="009D0955" w:rsidRDefault="009D0955" w:rsidP="003925BF">
      <w:pPr>
        <w:rPr>
          <w:rFonts w:ascii="Abadi" w:hAnsi="Abadi"/>
          <w:b/>
          <w:bCs/>
          <w:sz w:val="28"/>
          <w:szCs w:val="28"/>
          <w:u w:val="single"/>
        </w:rPr>
      </w:pPr>
    </w:p>
    <w:p w14:paraId="5441CBE3" w14:textId="77777777" w:rsidR="009D0955" w:rsidRDefault="009D0955" w:rsidP="003925BF">
      <w:pPr>
        <w:rPr>
          <w:rFonts w:ascii="Abadi" w:hAnsi="Abadi"/>
          <w:b/>
          <w:bCs/>
          <w:sz w:val="28"/>
          <w:szCs w:val="28"/>
          <w:u w:val="single"/>
        </w:rPr>
      </w:pPr>
    </w:p>
    <w:p w14:paraId="22F8E436" w14:textId="77777777" w:rsidR="009D0955" w:rsidRDefault="009D0955" w:rsidP="003925BF">
      <w:pPr>
        <w:rPr>
          <w:rFonts w:ascii="Abadi" w:hAnsi="Abadi"/>
          <w:b/>
          <w:bCs/>
          <w:sz w:val="28"/>
          <w:szCs w:val="28"/>
          <w:u w:val="single"/>
        </w:rPr>
      </w:pPr>
    </w:p>
    <w:p w14:paraId="5DE5FAB1" w14:textId="77777777" w:rsidR="009D0955" w:rsidRDefault="009D0955" w:rsidP="003925BF">
      <w:pPr>
        <w:rPr>
          <w:rFonts w:ascii="Abadi" w:hAnsi="Abadi"/>
          <w:b/>
          <w:bCs/>
          <w:sz w:val="28"/>
          <w:szCs w:val="28"/>
          <w:u w:val="single"/>
        </w:rPr>
      </w:pPr>
    </w:p>
    <w:p w14:paraId="5ED0E68D" w14:textId="77777777" w:rsidR="009D0955" w:rsidRDefault="009D0955" w:rsidP="003925BF">
      <w:pPr>
        <w:rPr>
          <w:rFonts w:ascii="Abadi" w:hAnsi="Abadi"/>
          <w:b/>
          <w:bCs/>
          <w:sz w:val="28"/>
          <w:szCs w:val="28"/>
          <w:u w:val="single"/>
        </w:rPr>
      </w:pPr>
    </w:p>
    <w:p w14:paraId="4B36518C" w14:textId="77777777" w:rsidR="009D0955" w:rsidRDefault="009D0955" w:rsidP="003925BF">
      <w:pPr>
        <w:rPr>
          <w:rFonts w:ascii="Abadi" w:hAnsi="Abadi"/>
          <w:b/>
          <w:bCs/>
          <w:sz w:val="28"/>
          <w:szCs w:val="28"/>
          <w:u w:val="single"/>
        </w:rPr>
      </w:pPr>
    </w:p>
    <w:p w14:paraId="14396C3C" w14:textId="77777777" w:rsidR="009D0955" w:rsidRDefault="009D0955" w:rsidP="003925BF">
      <w:pPr>
        <w:rPr>
          <w:rFonts w:ascii="Abadi" w:hAnsi="Abadi"/>
          <w:b/>
          <w:bCs/>
          <w:sz w:val="28"/>
          <w:szCs w:val="28"/>
          <w:u w:val="single"/>
        </w:rPr>
      </w:pPr>
    </w:p>
    <w:p w14:paraId="04F65DC2" w14:textId="77777777" w:rsidR="009D0955" w:rsidRDefault="009D0955" w:rsidP="003925BF">
      <w:pPr>
        <w:rPr>
          <w:rFonts w:ascii="Abadi" w:hAnsi="Abadi"/>
          <w:b/>
          <w:bCs/>
          <w:sz w:val="28"/>
          <w:szCs w:val="28"/>
          <w:u w:val="single"/>
        </w:rPr>
      </w:pPr>
    </w:p>
    <w:p w14:paraId="59FE5DEE" w14:textId="77777777" w:rsidR="009D0955" w:rsidRDefault="009D0955" w:rsidP="003925BF">
      <w:pPr>
        <w:rPr>
          <w:rFonts w:ascii="Abadi" w:hAnsi="Abadi"/>
          <w:b/>
          <w:bCs/>
          <w:sz w:val="28"/>
          <w:szCs w:val="28"/>
          <w:u w:val="single"/>
        </w:rPr>
      </w:pPr>
    </w:p>
    <w:p w14:paraId="06234F7A" w14:textId="77777777" w:rsidR="009D0955" w:rsidRDefault="009D0955" w:rsidP="003925BF">
      <w:pPr>
        <w:rPr>
          <w:rFonts w:ascii="Abadi" w:hAnsi="Abadi"/>
          <w:b/>
          <w:bCs/>
          <w:sz w:val="28"/>
          <w:szCs w:val="28"/>
          <w:u w:val="single"/>
        </w:rPr>
      </w:pPr>
    </w:p>
    <w:p w14:paraId="60F46E37" w14:textId="77777777" w:rsidR="009D0955" w:rsidRDefault="009D0955" w:rsidP="003925BF">
      <w:pPr>
        <w:rPr>
          <w:rFonts w:ascii="Abadi" w:hAnsi="Abadi"/>
          <w:b/>
          <w:bCs/>
          <w:sz w:val="28"/>
          <w:szCs w:val="28"/>
          <w:u w:val="single"/>
        </w:rPr>
      </w:pPr>
    </w:p>
    <w:p w14:paraId="3A26858C" w14:textId="77777777" w:rsidR="009D0955" w:rsidRDefault="009D0955" w:rsidP="003925BF">
      <w:pPr>
        <w:rPr>
          <w:rFonts w:ascii="Abadi" w:hAnsi="Abadi"/>
          <w:b/>
          <w:bCs/>
          <w:sz w:val="28"/>
          <w:szCs w:val="28"/>
          <w:u w:val="single"/>
        </w:rPr>
      </w:pPr>
    </w:p>
    <w:p w14:paraId="50224CA5" w14:textId="77777777" w:rsidR="009D0955" w:rsidRDefault="009D0955" w:rsidP="003925BF">
      <w:pPr>
        <w:rPr>
          <w:rFonts w:ascii="Abadi" w:hAnsi="Abadi"/>
          <w:b/>
          <w:bCs/>
          <w:sz w:val="28"/>
          <w:szCs w:val="28"/>
          <w:u w:val="single"/>
        </w:rPr>
      </w:pPr>
    </w:p>
    <w:p w14:paraId="7F5EBE49" w14:textId="77777777" w:rsidR="009D0955" w:rsidRDefault="009D0955" w:rsidP="003925BF">
      <w:pPr>
        <w:rPr>
          <w:rFonts w:ascii="Abadi" w:hAnsi="Abadi"/>
          <w:b/>
          <w:bCs/>
          <w:sz w:val="28"/>
          <w:szCs w:val="28"/>
          <w:u w:val="single"/>
        </w:rPr>
      </w:pPr>
    </w:p>
    <w:p w14:paraId="37549B3F" w14:textId="77777777" w:rsidR="009D0955" w:rsidRDefault="009D0955" w:rsidP="003925BF">
      <w:pPr>
        <w:rPr>
          <w:rFonts w:ascii="Abadi" w:hAnsi="Abadi"/>
          <w:b/>
          <w:bCs/>
          <w:sz w:val="28"/>
          <w:szCs w:val="28"/>
          <w:u w:val="single"/>
        </w:rPr>
      </w:pPr>
    </w:p>
    <w:p w14:paraId="4CDE1478" w14:textId="77777777" w:rsidR="009D0955" w:rsidRDefault="009D0955" w:rsidP="003925BF">
      <w:pPr>
        <w:rPr>
          <w:rFonts w:ascii="Abadi" w:hAnsi="Abadi"/>
          <w:b/>
          <w:bCs/>
          <w:sz w:val="28"/>
          <w:szCs w:val="28"/>
          <w:u w:val="single"/>
        </w:rPr>
      </w:pPr>
    </w:p>
    <w:p w14:paraId="42F115EE" w14:textId="77777777" w:rsidR="009D0955" w:rsidRDefault="009D0955" w:rsidP="003925BF">
      <w:pPr>
        <w:rPr>
          <w:rFonts w:ascii="Abadi" w:hAnsi="Abadi"/>
          <w:b/>
          <w:bCs/>
          <w:sz w:val="28"/>
          <w:szCs w:val="28"/>
          <w:u w:val="single"/>
        </w:rPr>
      </w:pPr>
    </w:p>
    <w:p w14:paraId="6493DE3B" w14:textId="77777777" w:rsidR="009D0955" w:rsidRDefault="009D0955" w:rsidP="003925BF">
      <w:pPr>
        <w:rPr>
          <w:rFonts w:ascii="Abadi" w:hAnsi="Abadi"/>
          <w:b/>
          <w:bCs/>
          <w:sz w:val="28"/>
          <w:szCs w:val="28"/>
          <w:u w:val="single"/>
        </w:rPr>
      </w:pPr>
    </w:p>
    <w:p w14:paraId="72AD8286" w14:textId="77777777" w:rsidR="009D0955" w:rsidRDefault="009D0955" w:rsidP="003925BF">
      <w:pPr>
        <w:rPr>
          <w:rFonts w:ascii="Abadi" w:hAnsi="Abadi"/>
          <w:b/>
          <w:bCs/>
          <w:sz w:val="28"/>
          <w:szCs w:val="28"/>
          <w:u w:val="single"/>
        </w:rPr>
      </w:pPr>
    </w:p>
    <w:p w14:paraId="010C7E18" w14:textId="77777777" w:rsidR="009D0955" w:rsidRDefault="009D0955" w:rsidP="003925BF">
      <w:pPr>
        <w:rPr>
          <w:rFonts w:ascii="Abadi" w:hAnsi="Abadi"/>
          <w:b/>
          <w:bCs/>
          <w:sz w:val="28"/>
          <w:szCs w:val="28"/>
          <w:u w:val="single"/>
        </w:rPr>
      </w:pPr>
    </w:p>
    <w:p w14:paraId="67878C12" w14:textId="77777777" w:rsidR="009D0955" w:rsidRDefault="009D0955" w:rsidP="003925BF">
      <w:pPr>
        <w:rPr>
          <w:rFonts w:ascii="Abadi" w:hAnsi="Abadi"/>
          <w:b/>
          <w:bCs/>
          <w:sz w:val="28"/>
          <w:szCs w:val="28"/>
          <w:u w:val="single"/>
        </w:rPr>
      </w:pPr>
    </w:p>
    <w:p w14:paraId="10D04634" w14:textId="77777777" w:rsidR="009D0955" w:rsidRDefault="009D0955" w:rsidP="003925BF">
      <w:pPr>
        <w:rPr>
          <w:rFonts w:ascii="Abadi" w:hAnsi="Abadi"/>
          <w:b/>
          <w:bCs/>
          <w:sz w:val="28"/>
          <w:szCs w:val="28"/>
          <w:u w:val="single"/>
        </w:rPr>
      </w:pPr>
    </w:p>
    <w:p w14:paraId="2E449A83" w14:textId="77777777" w:rsidR="009D0955" w:rsidRDefault="009D0955" w:rsidP="003925BF">
      <w:pPr>
        <w:rPr>
          <w:rFonts w:ascii="Abadi" w:hAnsi="Abadi"/>
          <w:b/>
          <w:bCs/>
          <w:sz w:val="28"/>
          <w:szCs w:val="28"/>
          <w:u w:val="single"/>
        </w:rPr>
      </w:pPr>
    </w:p>
    <w:p w14:paraId="2370D80A" w14:textId="77777777" w:rsidR="009D0955" w:rsidRDefault="009D0955" w:rsidP="003925BF">
      <w:pPr>
        <w:rPr>
          <w:rFonts w:ascii="Abadi" w:hAnsi="Abadi"/>
          <w:b/>
          <w:bCs/>
          <w:sz w:val="28"/>
          <w:szCs w:val="28"/>
          <w:u w:val="single"/>
        </w:rPr>
      </w:pPr>
    </w:p>
    <w:p w14:paraId="3248B15D" w14:textId="77777777" w:rsidR="009D0955" w:rsidRDefault="009D0955" w:rsidP="003925BF">
      <w:pPr>
        <w:rPr>
          <w:rFonts w:ascii="Abadi" w:hAnsi="Abadi"/>
          <w:b/>
          <w:bCs/>
          <w:sz w:val="28"/>
          <w:szCs w:val="28"/>
          <w:u w:val="single"/>
        </w:rPr>
      </w:pPr>
    </w:p>
    <w:p w14:paraId="58821DA8" w14:textId="77777777" w:rsidR="00690914" w:rsidRDefault="00690914" w:rsidP="003925BF">
      <w:pPr>
        <w:rPr>
          <w:rFonts w:ascii="Abadi" w:hAnsi="Abadi"/>
          <w:b/>
          <w:bCs/>
          <w:sz w:val="28"/>
          <w:szCs w:val="28"/>
          <w:u w:val="single"/>
        </w:rPr>
      </w:pPr>
    </w:p>
    <w:p w14:paraId="5CF041B0" w14:textId="27FD0F82" w:rsidR="003925BF" w:rsidRDefault="00122F1B" w:rsidP="003925BF">
      <w:pPr>
        <w:rPr>
          <w:rFonts w:ascii="Abadi" w:hAnsi="Abadi"/>
          <w:b/>
          <w:bCs/>
          <w:sz w:val="28"/>
          <w:szCs w:val="28"/>
          <w:u w:val="single"/>
        </w:rPr>
      </w:pPr>
      <w:r w:rsidRPr="00122F1B">
        <w:rPr>
          <w:rFonts w:ascii="Abadi" w:hAnsi="Abadi"/>
          <w:b/>
          <w:bCs/>
          <w:sz w:val="28"/>
          <w:szCs w:val="28"/>
          <w:u w:val="single"/>
        </w:rPr>
        <w:t>Computing at Portobello Primary School</w:t>
      </w:r>
      <w:r>
        <w:rPr>
          <w:rFonts w:ascii="Abadi" w:hAnsi="Abadi"/>
          <w:b/>
          <w:bCs/>
          <w:sz w:val="28"/>
          <w:szCs w:val="28"/>
          <w:u w:val="single"/>
        </w:rPr>
        <w:t>:</w:t>
      </w:r>
    </w:p>
    <w:p w14:paraId="79960DBF" w14:textId="77777777" w:rsidR="00122F1B" w:rsidRDefault="00122F1B" w:rsidP="003925BF">
      <w:pPr>
        <w:rPr>
          <w:rFonts w:ascii="Abadi" w:hAnsi="Abadi"/>
          <w:b/>
          <w:bCs/>
          <w:sz w:val="28"/>
          <w:szCs w:val="28"/>
          <w:u w:val="single"/>
        </w:rPr>
      </w:pPr>
    </w:p>
    <w:p w14:paraId="369C7397" w14:textId="77777777" w:rsidR="00122F1B" w:rsidRPr="00122F1B" w:rsidRDefault="00122F1B" w:rsidP="00122F1B">
      <w:pPr>
        <w:rPr>
          <w:rFonts w:ascii="Abadi" w:hAnsi="Abadi" w:cs="Arial"/>
          <w:b/>
          <w:sz w:val="22"/>
          <w:szCs w:val="22"/>
          <w:u w:val="single"/>
        </w:rPr>
      </w:pPr>
      <w:r w:rsidRPr="00122F1B">
        <w:rPr>
          <w:rFonts w:ascii="Abadi" w:hAnsi="Abadi" w:cs="Arial"/>
          <w:b/>
          <w:u w:val="single"/>
        </w:rPr>
        <w:t>Computing Curriculum Intent</w:t>
      </w:r>
    </w:p>
    <w:p w14:paraId="2B0B45BE" w14:textId="77777777" w:rsidR="00122F1B" w:rsidRPr="00122F1B" w:rsidRDefault="00122F1B" w:rsidP="00122F1B">
      <w:pPr>
        <w:rPr>
          <w:rFonts w:ascii="Abadi" w:hAnsi="Abadi" w:cs="Arial"/>
          <w:b/>
          <w:sz w:val="22"/>
          <w:szCs w:val="22"/>
        </w:rPr>
      </w:pPr>
    </w:p>
    <w:p w14:paraId="1B8DDCCB" w14:textId="124FE813" w:rsidR="00122F1B" w:rsidRPr="00122F1B" w:rsidRDefault="00122F1B" w:rsidP="00122F1B">
      <w:pPr>
        <w:rPr>
          <w:rFonts w:ascii="Abadi" w:hAnsi="Abadi" w:cs="Calibri"/>
          <w:color w:val="000000"/>
          <w:sz w:val="22"/>
          <w:szCs w:val="22"/>
          <w:shd w:val="clear" w:color="auto" w:fill="FFFFFF"/>
        </w:rPr>
      </w:pPr>
      <w:r w:rsidRPr="00122F1B">
        <w:rPr>
          <w:rFonts w:ascii="Abadi" w:hAnsi="Abadi"/>
          <w:sz w:val="22"/>
          <w:szCs w:val="22"/>
          <w:bdr w:val="none" w:sz="0" w:space="0" w:color="auto" w:frame="1"/>
          <w:shd w:val="clear" w:color="auto" w:fill="FFFFFF"/>
        </w:rPr>
        <w:t xml:space="preserve">In Portobello Primary it is our intent to </w:t>
      </w:r>
      <w:r w:rsidRPr="00122F1B">
        <w:rPr>
          <w:rFonts w:ascii="Abadi" w:hAnsi="Abadi" w:cs="Arial"/>
          <w:sz w:val="22"/>
          <w:szCs w:val="22"/>
          <w:shd w:val="clear" w:color="auto" w:fill="FFFFFF"/>
        </w:rPr>
        <w:t>develop a love of Computing and provide children with the ability to enhance their knowledge, skills and understanding through different types of media.</w:t>
      </w:r>
      <w:r w:rsidRPr="00122F1B">
        <w:rPr>
          <w:rFonts w:ascii="Abadi" w:hAnsi="Abadi"/>
          <w:sz w:val="22"/>
          <w:szCs w:val="22"/>
          <w:bdr w:val="none" w:sz="0" w:space="0" w:color="auto" w:frame="1"/>
          <w:shd w:val="clear" w:color="auto" w:fill="FFFFFF"/>
        </w:rPr>
        <w:t xml:space="preserve"> </w:t>
      </w:r>
      <w:r w:rsidRPr="00122F1B">
        <w:rPr>
          <w:rFonts w:ascii="Abadi" w:hAnsi="Abadi" w:cs="Calibri"/>
          <w:color w:val="000000"/>
          <w:sz w:val="22"/>
          <w:szCs w:val="22"/>
          <w:shd w:val="clear" w:color="auto" w:fill="FFFFFF"/>
        </w:rPr>
        <w:t xml:space="preserve">Our school is a place where everyone is given an education that builds on their strengths and addresses their individual needs to ensure progression. We believe that all </w:t>
      </w:r>
      <w:r w:rsidRPr="00122F1B">
        <w:rPr>
          <w:rFonts w:ascii="Abadi" w:hAnsi="Abadi" w:cs="Calibri"/>
          <w:color w:val="000000"/>
          <w:sz w:val="22"/>
          <w:szCs w:val="22"/>
          <w:shd w:val="clear" w:color="auto" w:fill="FFFFFF"/>
        </w:rPr>
        <w:lastRenderedPageBreak/>
        <w:t>children should be able to achieve their full potential academically, socially, emotionally and physically.</w:t>
      </w:r>
    </w:p>
    <w:p w14:paraId="63F066D0" w14:textId="77777777" w:rsidR="00122F1B" w:rsidRPr="00122F1B" w:rsidRDefault="00122F1B" w:rsidP="00122F1B">
      <w:pPr>
        <w:rPr>
          <w:rFonts w:ascii="Abadi" w:hAnsi="Abadi" w:cs="Calibri"/>
          <w:color w:val="000000"/>
          <w:sz w:val="22"/>
          <w:szCs w:val="22"/>
          <w:shd w:val="clear" w:color="auto" w:fill="FFFFFF"/>
        </w:rPr>
      </w:pPr>
    </w:p>
    <w:p w14:paraId="151ECBF5" w14:textId="77777777" w:rsidR="00122F1B" w:rsidRPr="00122F1B" w:rsidRDefault="00122F1B" w:rsidP="00122F1B">
      <w:pPr>
        <w:rPr>
          <w:rFonts w:ascii="Abadi" w:hAnsi="Abadi" w:cs="Calibri"/>
          <w:sz w:val="22"/>
          <w:szCs w:val="22"/>
          <w:shd w:val="clear" w:color="auto" w:fill="FFFFFF"/>
        </w:rPr>
      </w:pPr>
      <w:r w:rsidRPr="00122F1B">
        <w:rPr>
          <w:rFonts w:ascii="Abadi" w:hAnsi="Abadi"/>
          <w:sz w:val="22"/>
          <w:szCs w:val="22"/>
          <w:bdr w:val="none" w:sz="0" w:space="0" w:color="auto" w:frame="1"/>
          <w:shd w:val="clear" w:color="auto" w:fill="FFFFFF"/>
        </w:rPr>
        <w:t>I</w:t>
      </w:r>
      <w:r w:rsidRPr="00122F1B">
        <w:rPr>
          <w:rFonts w:ascii="Abadi" w:hAnsi="Abadi" w:cs="Arial"/>
          <w:spacing w:val="3"/>
          <w:sz w:val="22"/>
          <w:szCs w:val="22"/>
          <w:shd w:val="clear" w:color="auto" w:fill="FFFFFF"/>
        </w:rPr>
        <w:t>n line with the 2014 National Curriculum for Computing, our aim is to provide a high-quality Computing curriculum which equips children to use technology to think creatively and to begin to comprehend the vast world in which they live, and how technology has and will change this. </w:t>
      </w:r>
      <w:r w:rsidRPr="00122F1B">
        <w:rPr>
          <w:rFonts w:ascii="Abadi" w:hAnsi="Abadi" w:cs="Calibri"/>
          <w:sz w:val="22"/>
          <w:szCs w:val="22"/>
          <w:shd w:val="clear" w:color="auto" w:fill="FFFFFF"/>
        </w:rPr>
        <w:t>We acknowledge that future generations will rely heavily on their confidence with technology and digital skills in order to support their progress within their chosen career paths.</w:t>
      </w:r>
      <w:r w:rsidRPr="00122F1B">
        <w:rPr>
          <w:rFonts w:ascii="Abadi" w:hAnsi="Abadi" w:cs="Arial"/>
          <w:sz w:val="22"/>
          <w:szCs w:val="22"/>
          <w:shd w:val="clear" w:color="auto" w:fill="FFFFFF"/>
        </w:rPr>
        <w:t xml:space="preserve"> Therefore, we want to enable our children to become active participants in the digital world. Key to this is that we teach them to how to be respectful, responsible and confident users of technology, aware of how keep themselves and others safe online. </w:t>
      </w:r>
      <w:r w:rsidRPr="00122F1B">
        <w:rPr>
          <w:rFonts w:ascii="Abadi" w:hAnsi="Abadi" w:cs="Calibri"/>
          <w:sz w:val="22"/>
          <w:szCs w:val="22"/>
          <w:shd w:val="clear" w:color="auto" w:fill="FFFFFF"/>
        </w:rPr>
        <w:t xml:space="preserve">More recently, technology has had an impact on the physical and emotional well-being of our children. Technology is used as a way of encouraging children to be active throughout the school day. This has had a positive impact on fitness, concentration, attention and emotional well-being. It is also a way for some children to communicate their thoughts and feelings. </w:t>
      </w:r>
    </w:p>
    <w:p w14:paraId="1811C2E7" w14:textId="77777777" w:rsidR="00122F1B" w:rsidRPr="00122F1B" w:rsidRDefault="00122F1B" w:rsidP="00122F1B">
      <w:pPr>
        <w:rPr>
          <w:rFonts w:ascii="Abadi" w:hAnsi="Abadi" w:cs="Calibri"/>
          <w:sz w:val="22"/>
          <w:szCs w:val="22"/>
          <w:shd w:val="clear" w:color="auto" w:fill="FFFFFF"/>
        </w:rPr>
      </w:pPr>
    </w:p>
    <w:p w14:paraId="6A7F545A" w14:textId="59832AE7" w:rsidR="00122F1B" w:rsidRDefault="00122F1B" w:rsidP="00122F1B">
      <w:pPr>
        <w:rPr>
          <w:rFonts w:ascii="Abadi" w:hAnsi="Abadi" w:cs="Calibri"/>
          <w:sz w:val="22"/>
          <w:szCs w:val="22"/>
          <w:shd w:val="clear" w:color="auto" w:fill="FFFFFF"/>
        </w:rPr>
      </w:pPr>
      <w:r w:rsidRPr="00122F1B">
        <w:rPr>
          <w:rFonts w:ascii="Abadi" w:hAnsi="Abadi" w:cs="Calibri"/>
          <w:sz w:val="22"/>
          <w:szCs w:val="22"/>
          <w:shd w:val="clear" w:color="auto" w:fill="FFFFFF"/>
        </w:rPr>
        <w:t xml:space="preserve">It is our aim to equip children with the relevant skills and knowledge that is required to understand the three core areas of Computing - Computer Science, Information Technology and Digital Literacy and to offer a broad and balanced approach to providing quality first teaching. </w:t>
      </w:r>
    </w:p>
    <w:p w14:paraId="44C5E829" w14:textId="77777777" w:rsidR="00122F1B" w:rsidRDefault="00122F1B" w:rsidP="00122F1B">
      <w:pPr>
        <w:rPr>
          <w:rFonts w:ascii="Abadi" w:hAnsi="Abadi" w:cs="Calibri"/>
          <w:sz w:val="22"/>
          <w:szCs w:val="22"/>
          <w:shd w:val="clear" w:color="auto" w:fill="FFFFFF"/>
        </w:rPr>
      </w:pPr>
    </w:p>
    <w:p w14:paraId="75157B7C" w14:textId="77777777" w:rsidR="00122F1B" w:rsidRDefault="00122F1B" w:rsidP="00122F1B">
      <w:pPr>
        <w:rPr>
          <w:rFonts w:ascii="Abadi" w:hAnsi="Abadi" w:cs="Calibri"/>
          <w:sz w:val="22"/>
          <w:szCs w:val="22"/>
          <w:shd w:val="clear" w:color="auto" w:fill="FFFFFF"/>
        </w:rPr>
      </w:pPr>
    </w:p>
    <w:p w14:paraId="2796718E" w14:textId="77777777" w:rsidR="00122F1B" w:rsidRPr="00122F1B" w:rsidRDefault="00122F1B" w:rsidP="00122F1B">
      <w:pPr>
        <w:rPr>
          <w:rFonts w:ascii="Abadi" w:hAnsi="Abadi" w:cs="Arial"/>
          <w:b/>
          <w:u w:val="single"/>
        </w:rPr>
      </w:pPr>
      <w:r w:rsidRPr="00122F1B">
        <w:rPr>
          <w:rFonts w:ascii="Abadi" w:hAnsi="Abadi" w:cs="Arial"/>
          <w:b/>
          <w:u w:val="single"/>
        </w:rPr>
        <w:t>Computing Curriculum Implementation</w:t>
      </w:r>
    </w:p>
    <w:p w14:paraId="518F2E93" w14:textId="77777777" w:rsidR="00122F1B" w:rsidRPr="00122F1B" w:rsidRDefault="00122F1B" w:rsidP="00122F1B">
      <w:pPr>
        <w:rPr>
          <w:rFonts w:ascii="Abadi" w:hAnsi="Abadi" w:cs="Arial"/>
          <w:b/>
          <w:sz w:val="22"/>
          <w:szCs w:val="22"/>
        </w:rPr>
      </w:pPr>
    </w:p>
    <w:p w14:paraId="7E75CF2E" w14:textId="77777777" w:rsidR="00122F1B" w:rsidRDefault="00122F1B" w:rsidP="00122F1B">
      <w:pPr>
        <w:rPr>
          <w:rFonts w:ascii="Abadi" w:hAnsi="Abadi" w:cs="Times New Roman"/>
          <w:sz w:val="22"/>
          <w:szCs w:val="22"/>
          <w:lang w:eastAsia="en-GB"/>
        </w:rPr>
      </w:pPr>
      <w:r w:rsidRPr="00122F1B">
        <w:rPr>
          <w:rFonts w:ascii="Abadi" w:hAnsi="Abadi" w:cs="Arial"/>
          <w:color w:val="000000"/>
          <w:sz w:val="22"/>
          <w:szCs w:val="22"/>
          <w:bdr w:val="none" w:sz="0" w:space="0" w:color="auto" w:frame="1"/>
          <w:shd w:val="clear" w:color="auto" w:fill="FFFFFF"/>
        </w:rPr>
        <w:t>In Portobello Primary we facilitate the best possible outcomes for all our children. </w:t>
      </w:r>
      <w:r w:rsidRPr="00122F1B">
        <w:rPr>
          <w:rFonts w:ascii="Abadi" w:hAnsi="Abadi" w:cs="Arial"/>
          <w:sz w:val="22"/>
          <w:szCs w:val="22"/>
          <w:lang w:eastAsia="en-GB"/>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sidRPr="00122F1B">
        <w:rPr>
          <w:rFonts w:ascii="Abadi" w:hAnsi="Abadi" w:cs="Times New Roman"/>
          <w:sz w:val="22"/>
          <w:szCs w:val="22"/>
          <w:lang w:eastAsia="en-GB"/>
        </w:rPr>
        <w:t xml:space="preserve"> </w:t>
      </w:r>
    </w:p>
    <w:p w14:paraId="19386D7B" w14:textId="77777777" w:rsidR="00122F1B" w:rsidRDefault="00122F1B" w:rsidP="00122F1B">
      <w:pPr>
        <w:rPr>
          <w:rFonts w:ascii="Abadi" w:hAnsi="Abadi" w:cs="Times New Roman"/>
          <w:sz w:val="22"/>
          <w:szCs w:val="22"/>
          <w:lang w:eastAsia="en-GB"/>
        </w:rPr>
      </w:pPr>
    </w:p>
    <w:p w14:paraId="7CFA9D02" w14:textId="089A0EDA" w:rsidR="00122F1B" w:rsidRPr="00122F1B" w:rsidRDefault="00122F1B" w:rsidP="00122F1B">
      <w:pPr>
        <w:rPr>
          <w:rFonts w:ascii="Abadi" w:hAnsi="Abadi" w:cs="Times New Roman"/>
          <w:sz w:val="22"/>
          <w:szCs w:val="22"/>
          <w:lang w:eastAsia="en-GB"/>
        </w:rPr>
      </w:pPr>
      <w:r w:rsidRPr="00122F1B">
        <w:rPr>
          <w:rFonts w:ascii="Abadi" w:hAnsi="Abadi"/>
          <w:color w:val="000000"/>
          <w:sz w:val="22"/>
          <w:szCs w:val="22"/>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35664D3D" w14:textId="77777777" w:rsidR="00122F1B" w:rsidRPr="00122F1B" w:rsidRDefault="00122F1B" w:rsidP="00122F1B">
      <w:pPr>
        <w:rPr>
          <w:rFonts w:ascii="Abadi" w:hAnsi="Abadi" w:cs="Arial"/>
          <w:sz w:val="22"/>
          <w:szCs w:val="22"/>
        </w:rPr>
      </w:pPr>
    </w:p>
    <w:p w14:paraId="30ADEC36" w14:textId="77777777" w:rsidR="00122F1B" w:rsidRPr="00122F1B" w:rsidRDefault="00122F1B" w:rsidP="00122F1B">
      <w:pPr>
        <w:rPr>
          <w:rFonts w:ascii="Abadi" w:hAnsi="Abadi" w:cs="Calibri"/>
          <w:sz w:val="22"/>
          <w:szCs w:val="22"/>
          <w:shd w:val="clear" w:color="auto" w:fill="FFFFFF"/>
        </w:rPr>
      </w:pPr>
      <w:r w:rsidRPr="00122F1B">
        <w:rPr>
          <w:rFonts w:ascii="Abadi" w:hAnsi="Abadi" w:cs="Arial"/>
          <w:sz w:val="22"/>
          <w:szCs w:val="22"/>
        </w:rPr>
        <w:t xml:space="preserve">We teach Computing using </w:t>
      </w:r>
      <w:r w:rsidRPr="00122F1B">
        <w:rPr>
          <w:rFonts w:ascii="Abadi" w:hAnsi="Abadi" w:cs="Arial"/>
          <w:spacing w:val="3"/>
          <w:sz w:val="22"/>
          <w:szCs w:val="22"/>
          <w:shd w:val="clear" w:color="auto" w:fill="FFFFFF"/>
        </w:rPr>
        <w:t xml:space="preserve">a blocked curriculum approach. This ensures children are able to develop depth in their knowledge and skills over the duration of each of their Computing topics. </w:t>
      </w:r>
      <w:r w:rsidRPr="00122F1B">
        <w:rPr>
          <w:rFonts w:ascii="Abadi" w:hAnsi="Abadi" w:cs="Calibri"/>
          <w:sz w:val="22"/>
          <w:szCs w:val="22"/>
          <w:shd w:val="clear" w:color="auto" w:fill="FFFFFF"/>
        </w:rPr>
        <w:t xml:space="preserve">Through the teaching of Computing we endeavour to expose children to a variety of software, programmes, and equipment in order to offer an age appropriate range of appropriate challenges and experiences.  It is our aim to equip children with the relevant skills and knowledge that is required to understand the three core areas of Computing: </w:t>
      </w:r>
    </w:p>
    <w:p w14:paraId="1B4B9F4C" w14:textId="77777777" w:rsidR="00122F1B" w:rsidRPr="00122F1B" w:rsidRDefault="00122F1B" w:rsidP="00122F1B">
      <w:pPr>
        <w:rPr>
          <w:rFonts w:ascii="Abadi" w:hAnsi="Abadi" w:cs="Arial"/>
          <w:sz w:val="22"/>
          <w:szCs w:val="22"/>
        </w:rPr>
      </w:pPr>
    </w:p>
    <w:p w14:paraId="3F2AEB9E" w14:textId="77777777" w:rsidR="00122F1B" w:rsidRPr="00122F1B" w:rsidRDefault="00122F1B" w:rsidP="00122F1B">
      <w:pPr>
        <w:pStyle w:val="ListParagraph"/>
        <w:numPr>
          <w:ilvl w:val="0"/>
          <w:numId w:val="5"/>
        </w:numPr>
        <w:textAlignment w:val="top"/>
        <w:rPr>
          <w:rFonts w:ascii="Abadi" w:eastAsia="Times New Roman" w:hAnsi="Abadi" w:cs="Arial"/>
          <w:color w:val="000000"/>
          <w:sz w:val="22"/>
          <w:szCs w:val="22"/>
          <w:lang w:eastAsia="en-GB"/>
        </w:rPr>
      </w:pPr>
      <w:r w:rsidRPr="00122F1B">
        <w:rPr>
          <w:rFonts w:ascii="Abadi" w:eastAsia="Times New Roman" w:hAnsi="Abadi" w:cs="Calibri"/>
          <w:b/>
          <w:bCs/>
          <w:color w:val="000000"/>
          <w:sz w:val="22"/>
          <w:szCs w:val="22"/>
          <w:bdr w:val="none" w:sz="0" w:space="0" w:color="auto" w:frame="1"/>
          <w:lang w:eastAsia="en-GB"/>
        </w:rPr>
        <w:t>Computer Science</w:t>
      </w:r>
      <w:r w:rsidRPr="00122F1B">
        <w:rPr>
          <w:rFonts w:ascii="Abadi" w:eastAsia="Times New Roman" w:hAnsi="Abadi" w:cs="Calibri"/>
          <w:color w:val="000000"/>
          <w:sz w:val="22"/>
          <w:szCs w:val="22"/>
          <w:bdr w:val="none" w:sz="0" w:space="0" w:color="auto" w:frame="1"/>
          <w:lang w:eastAsia="en-GB"/>
        </w:rPr>
        <w:t> – the understanding of coding and programming across a range of physical devices and digital resources.</w:t>
      </w:r>
    </w:p>
    <w:p w14:paraId="6C9DF166" w14:textId="77777777" w:rsidR="00122F1B" w:rsidRPr="00122F1B" w:rsidRDefault="00122F1B" w:rsidP="00122F1B">
      <w:pPr>
        <w:pStyle w:val="ListParagraph"/>
        <w:numPr>
          <w:ilvl w:val="0"/>
          <w:numId w:val="5"/>
        </w:numPr>
        <w:textAlignment w:val="top"/>
        <w:rPr>
          <w:rFonts w:ascii="Abadi" w:eastAsia="Times New Roman" w:hAnsi="Abadi" w:cs="Arial"/>
          <w:color w:val="000000"/>
          <w:sz w:val="22"/>
          <w:szCs w:val="22"/>
          <w:lang w:eastAsia="en-GB"/>
        </w:rPr>
      </w:pPr>
      <w:r w:rsidRPr="00122F1B">
        <w:rPr>
          <w:rFonts w:ascii="Abadi" w:eastAsia="Times New Roman" w:hAnsi="Abadi" w:cs="Calibri"/>
          <w:b/>
          <w:bCs/>
          <w:color w:val="000000"/>
          <w:sz w:val="22"/>
          <w:szCs w:val="22"/>
          <w:bdr w:val="none" w:sz="0" w:space="0" w:color="auto" w:frame="1"/>
          <w:lang w:eastAsia="en-GB"/>
        </w:rPr>
        <w:t>Information Technology </w:t>
      </w:r>
      <w:r w:rsidRPr="00122F1B">
        <w:rPr>
          <w:rFonts w:ascii="Abadi" w:eastAsia="Times New Roman" w:hAnsi="Abadi" w:cs="Calibri"/>
          <w:color w:val="000000"/>
          <w:sz w:val="22"/>
          <w:szCs w:val="22"/>
          <w:bdr w:val="none" w:sz="0" w:space="0" w:color="auto" w:frame="1"/>
          <w:lang w:eastAsia="en-GB"/>
        </w:rPr>
        <w:t>– the range of skills required to operate and manipulate specific programs, systems, and content.</w:t>
      </w:r>
    </w:p>
    <w:p w14:paraId="0242D091" w14:textId="77777777" w:rsidR="00122F1B" w:rsidRPr="00122F1B" w:rsidRDefault="00122F1B" w:rsidP="00122F1B">
      <w:pPr>
        <w:pStyle w:val="ListParagraph"/>
        <w:numPr>
          <w:ilvl w:val="0"/>
          <w:numId w:val="5"/>
        </w:numPr>
        <w:textAlignment w:val="top"/>
        <w:rPr>
          <w:rFonts w:ascii="Abadi" w:eastAsia="Times New Roman" w:hAnsi="Abadi" w:cs="Arial"/>
          <w:color w:val="000000"/>
          <w:sz w:val="22"/>
          <w:szCs w:val="22"/>
          <w:lang w:eastAsia="en-GB"/>
        </w:rPr>
      </w:pPr>
      <w:r w:rsidRPr="00122F1B">
        <w:rPr>
          <w:rFonts w:ascii="Abadi" w:eastAsia="Times New Roman" w:hAnsi="Abadi" w:cs="Calibri"/>
          <w:b/>
          <w:bCs/>
          <w:color w:val="000000"/>
          <w:sz w:val="22"/>
          <w:szCs w:val="22"/>
          <w:bdr w:val="none" w:sz="0" w:space="0" w:color="auto" w:frame="1"/>
          <w:lang w:eastAsia="en-GB"/>
        </w:rPr>
        <w:t>Digital Literacy </w:t>
      </w:r>
      <w:r w:rsidRPr="00122F1B">
        <w:rPr>
          <w:rFonts w:ascii="Abadi" w:eastAsia="Times New Roman" w:hAnsi="Abadi" w:cs="Calibri"/>
          <w:color w:val="000000"/>
          <w:sz w:val="22"/>
          <w:szCs w:val="22"/>
          <w:bdr w:val="none" w:sz="0" w:space="0" w:color="auto" w:frame="1"/>
          <w:lang w:eastAsia="en-GB"/>
        </w:rPr>
        <w:t>– the knowledge required to use technology safely and to evaluate and react to any potential risks of the online/digital world. </w:t>
      </w:r>
    </w:p>
    <w:p w14:paraId="58A5BA8C" w14:textId="77777777" w:rsidR="00122F1B" w:rsidRDefault="00122F1B" w:rsidP="00122F1B">
      <w:pPr>
        <w:textAlignment w:val="top"/>
        <w:rPr>
          <w:rFonts w:ascii="Abadi" w:eastAsia="Times New Roman" w:hAnsi="Abadi" w:cs="Arial"/>
          <w:color w:val="000000"/>
          <w:sz w:val="22"/>
          <w:szCs w:val="22"/>
          <w:lang w:eastAsia="en-GB"/>
        </w:rPr>
      </w:pPr>
    </w:p>
    <w:p w14:paraId="3F61A751" w14:textId="77777777" w:rsidR="00122F1B" w:rsidRPr="00122F1B" w:rsidRDefault="00122F1B" w:rsidP="00122F1B">
      <w:pPr>
        <w:rPr>
          <w:rFonts w:ascii="Abadi" w:hAnsi="Abadi" w:cs="Arial"/>
          <w:sz w:val="22"/>
          <w:szCs w:val="22"/>
          <w:shd w:val="clear" w:color="auto" w:fill="FFFFFF"/>
        </w:rPr>
      </w:pPr>
      <w:r w:rsidRPr="00122F1B">
        <w:rPr>
          <w:rFonts w:ascii="Abadi" w:hAnsi="Abadi" w:cs="Arial"/>
          <w:sz w:val="22"/>
          <w:szCs w:val="22"/>
          <w:shd w:val="clear" w:color="auto" w:fill="FFFFFF"/>
        </w:rPr>
        <w:t>We wish for our children to enjoy participating in online activities. Therefore, a vital part of implementing our Computing curriculum is to ensure that the safety of our children is paramount. We prioritise giving children the necessary skills to keep themselves safe online. We recognise that as the digital technology world changes, so must our curriculum. We reflect upon key issues, new initiatives and equip children with the knowledge, skills and understanding they need to thrive in the digital world of today and the future. </w:t>
      </w:r>
    </w:p>
    <w:p w14:paraId="205CA45F" w14:textId="77777777" w:rsidR="00122F1B" w:rsidRDefault="00122F1B" w:rsidP="00122F1B">
      <w:pPr>
        <w:spacing w:before="100" w:beforeAutospacing="1" w:after="100" w:afterAutospacing="1"/>
        <w:rPr>
          <w:rFonts w:ascii="Abadi" w:eastAsia="Times New Roman" w:hAnsi="Abadi" w:cs="Segoe UI"/>
          <w:color w:val="141414"/>
          <w:sz w:val="22"/>
          <w:szCs w:val="22"/>
          <w:lang w:eastAsia="en-GB"/>
        </w:rPr>
      </w:pPr>
      <w:r w:rsidRPr="00122F1B">
        <w:rPr>
          <w:rFonts w:ascii="Abadi" w:hAnsi="Abadi" w:cs="Arial"/>
          <w:bCs/>
          <w:sz w:val="22"/>
          <w:szCs w:val="22"/>
        </w:rPr>
        <w:t xml:space="preserve">Online safety is embedded and taught throughout all curriculum areas and we address issues as they arise. Each year we also celebrate Safer Internet Day in school. </w:t>
      </w:r>
      <w:r w:rsidRPr="00122F1B">
        <w:rPr>
          <w:rFonts w:ascii="Abadi" w:eastAsia="Times New Roman" w:hAnsi="Abadi" w:cs="Segoe UI"/>
          <w:color w:val="141414"/>
          <w:sz w:val="22"/>
          <w:szCs w:val="22"/>
          <w:lang w:eastAsia="en-GB"/>
        </w:rPr>
        <w:t xml:space="preserve"> Coordinated in the UK by the UK Safer Internet Centre, the celebration sees thousands of organisations get involved to promote the safe, responsible and positive use of digital technology for children and young people. </w:t>
      </w:r>
      <w:r w:rsidRPr="00122F1B">
        <w:rPr>
          <w:rFonts w:ascii="Abadi" w:hAnsi="Abadi" w:cs="Arial"/>
          <w:bCs/>
          <w:sz w:val="22"/>
          <w:szCs w:val="22"/>
        </w:rPr>
        <w:t xml:space="preserve">From EYFS-Year 6 pupils partake in a range of activities linked respectful and safe usage of the internet. Part of the day is also spent exploring how the internet works and the wider use of technology beyond the school boundaries. </w:t>
      </w:r>
      <w:r w:rsidRPr="00122F1B">
        <w:rPr>
          <w:rFonts w:ascii="Abadi" w:eastAsia="Times New Roman" w:hAnsi="Abadi" w:cs="Segoe UI"/>
          <w:color w:val="141414"/>
          <w:sz w:val="22"/>
          <w:szCs w:val="22"/>
          <w:lang w:eastAsia="en-GB"/>
        </w:rPr>
        <w:t xml:space="preserve">At Portobello Primary we celebrate by putting children and young people’s voices at the heart of the day and encouraging them to shape the online safety support that they receive. </w:t>
      </w:r>
    </w:p>
    <w:p w14:paraId="41E28D95" w14:textId="77777777" w:rsidR="00122F1B" w:rsidRPr="00122F1B" w:rsidRDefault="00122F1B" w:rsidP="00122F1B">
      <w:pPr>
        <w:jc w:val="both"/>
        <w:rPr>
          <w:rFonts w:ascii="Abadi" w:hAnsi="Abadi" w:cs="Arial"/>
          <w:b/>
          <w:spacing w:val="3"/>
          <w:u w:val="single"/>
          <w:shd w:val="clear" w:color="auto" w:fill="FFFFFF"/>
        </w:rPr>
      </w:pPr>
      <w:r w:rsidRPr="00122F1B">
        <w:rPr>
          <w:rFonts w:ascii="Abadi" w:hAnsi="Abadi" w:cs="Arial"/>
          <w:b/>
          <w:spacing w:val="3"/>
          <w:u w:val="single"/>
          <w:shd w:val="clear" w:color="auto" w:fill="FFFFFF"/>
        </w:rPr>
        <w:t>Consensual and non-consensual sharing of nude and semi-nude images and/or videos</w:t>
      </w:r>
    </w:p>
    <w:p w14:paraId="2B5E7415" w14:textId="77777777" w:rsidR="00122F1B" w:rsidRPr="00122F1B" w:rsidRDefault="00122F1B" w:rsidP="00122F1B">
      <w:pPr>
        <w:spacing w:before="100" w:beforeAutospacing="1" w:after="100" w:afterAutospacing="1"/>
        <w:rPr>
          <w:rFonts w:ascii="Abadi" w:hAnsi="Abadi"/>
          <w:sz w:val="22"/>
          <w:szCs w:val="22"/>
        </w:rPr>
      </w:pPr>
      <w:r w:rsidRPr="00122F1B">
        <w:rPr>
          <w:rFonts w:ascii="Abadi" w:eastAsia="Times New Roman" w:hAnsi="Abadi" w:cs="Times New Roman"/>
          <w:color w:val="000000"/>
          <w:sz w:val="22"/>
          <w:szCs w:val="22"/>
          <w:lang w:eastAsia="en-GB"/>
        </w:rPr>
        <w:t xml:space="preserve">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w:t>
      </w:r>
      <w:proofErr w:type="spellStart"/>
      <w:r w:rsidRPr="00122F1B">
        <w:rPr>
          <w:rFonts w:ascii="Abadi" w:eastAsia="Times New Roman" w:hAnsi="Abadi" w:cs="Times New Roman"/>
          <w:color w:val="000000"/>
          <w:sz w:val="22"/>
          <w:szCs w:val="22"/>
          <w:lang w:eastAsia="en-GB"/>
        </w:rPr>
        <w:t>AirDrop</w:t>
      </w:r>
      <w:proofErr w:type="spellEnd"/>
      <w:r w:rsidRPr="00122F1B">
        <w:rPr>
          <w:rFonts w:ascii="Abadi" w:eastAsia="Times New Roman" w:hAnsi="Abadi" w:cs="Times New Roman"/>
          <w:color w:val="000000"/>
          <w:sz w:val="22"/>
          <w:szCs w:val="22"/>
          <w:lang w:eastAsia="en-GB"/>
        </w:rPr>
        <w:t xml:space="preserve"> which works offline. The term ‘nudes’ is used as it is most commonly recognised by children and more appropriately covers all types of image sharing incidents. </w:t>
      </w:r>
      <w:r w:rsidRPr="00122F1B">
        <w:rPr>
          <w:rFonts w:ascii="Abadi" w:hAnsi="Abadi" w:cs="Arial"/>
          <w:color w:val="000000"/>
          <w:sz w:val="22"/>
          <w:szCs w:val="22"/>
          <w:bdr w:val="none" w:sz="0" w:space="0" w:color="auto" w:frame="1"/>
          <w:shd w:val="clear" w:color="auto" w:fill="FFFFFF"/>
        </w:rPr>
        <w:t xml:space="preserve">In Portobello Primary the learning </w:t>
      </w:r>
      <w:r w:rsidRPr="00122F1B">
        <w:rPr>
          <w:rFonts w:ascii="Abadi" w:eastAsia="Times New Roman" w:hAnsi="Abadi" w:cs="Calibri"/>
          <w:sz w:val="22"/>
          <w:szCs w:val="22"/>
          <w:bdr w:val="none" w:sz="0" w:space="0" w:color="auto" w:frame="1"/>
          <w:lang w:eastAsia="en-GB"/>
        </w:rPr>
        <w:t>about the sharing of nudes and semi-nude images and/or videos is located within the Relationships Education and Relationships and Sex Education curriculum, as well as our Computing programme. In our Online Safety topics; Self-image &amp; identity, Online relationships and Online reputation children are educated on the basic principles of consensual image sharing. This is delivered to our primary-aged children, without the need to discuss the sharing of nudes and semi-nudes specifically.</w:t>
      </w:r>
    </w:p>
    <w:p w14:paraId="61981322" w14:textId="77777777" w:rsidR="00122F1B" w:rsidRPr="00122F1B" w:rsidRDefault="00122F1B" w:rsidP="00122F1B">
      <w:pPr>
        <w:rPr>
          <w:rFonts w:ascii="Abadi" w:hAnsi="Abadi" w:cs="Arial"/>
          <w:b/>
          <w:u w:val="single"/>
        </w:rPr>
      </w:pPr>
      <w:r w:rsidRPr="00122F1B">
        <w:rPr>
          <w:rFonts w:ascii="Abadi" w:hAnsi="Abadi" w:cs="Arial"/>
          <w:b/>
          <w:u w:val="single"/>
        </w:rPr>
        <w:t>Computing Curriculum Impact</w:t>
      </w:r>
    </w:p>
    <w:p w14:paraId="2222E076" w14:textId="77777777" w:rsidR="00122F1B" w:rsidRPr="00122F1B" w:rsidRDefault="00122F1B" w:rsidP="00122F1B">
      <w:pPr>
        <w:rPr>
          <w:rFonts w:ascii="Abadi" w:hAnsi="Abadi" w:cs="Arial"/>
          <w:b/>
          <w:sz w:val="22"/>
          <w:szCs w:val="22"/>
        </w:rPr>
      </w:pPr>
    </w:p>
    <w:p w14:paraId="2F09D1EE" w14:textId="77777777" w:rsidR="00122F1B" w:rsidRPr="00122F1B" w:rsidRDefault="00122F1B" w:rsidP="00122F1B">
      <w:pPr>
        <w:rPr>
          <w:rFonts w:ascii="Abadi" w:hAnsi="Abadi" w:cs="Arial"/>
          <w:spacing w:val="3"/>
          <w:sz w:val="22"/>
          <w:szCs w:val="22"/>
          <w:shd w:val="clear" w:color="auto" w:fill="FFFFFF"/>
        </w:rPr>
      </w:pPr>
      <w:r w:rsidRPr="00122F1B">
        <w:rPr>
          <w:rFonts w:ascii="Abadi" w:hAnsi="Abadi" w:cs="Arial"/>
          <w:sz w:val="22"/>
          <w:szCs w:val="22"/>
        </w:rPr>
        <w:t xml:space="preserve">By the time our children leave us in Key Stage Two they </w:t>
      </w:r>
      <w:r w:rsidRPr="00122F1B">
        <w:rPr>
          <w:rFonts w:ascii="Abadi" w:hAnsi="Abadi" w:cs="Arial"/>
          <w:spacing w:val="3"/>
          <w:sz w:val="22"/>
          <w:szCs w:val="22"/>
          <w:shd w:val="clear" w:color="auto" w:fill="FFFFFF"/>
        </w:rPr>
        <w:t>will have gained key knowledge and skills in the three main areas of the Computing curriculum</w:t>
      </w:r>
      <w:r w:rsidRPr="00122F1B">
        <w:rPr>
          <w:rFonts w:ascii="Abadi" w:hAnsi="Abadi" w:cs="Calibri"/>
          <w:sz w:val="22"/>
          <w:szCs w:val="22"/>
          <w:shd w:val="clear" w:color="auto" w:fill="FFFFFF"/>
        </w:rPr>
        <w:t xml:space="preserve"> - Computer Science, Information Technology and Digital Literacy. Within Computing we encourage a creative and collaborative environment in which children can learn to express and challenge themselves. </w:t>
      </w:r>
      <w:r w:rsidRPr="00122F1B">
        <w:rPr>
          <w:rFonts w:ascii="Abadi" w:hAnsi="Abadi" w:cs="Arial"/>
          <w:spacing w:val="3"/>
          <w:sz w:val="22"/>
          <w:szCs w:val="22"/>
          <w:shd w:val="clear" w:color="auto" w:fill="FFFFFF"/>
        </w:rPr>
        <w:t xml:space="preserve">The knowledge and skills developed in our Computing lessons equip children with experiences which will benefit them in the next stage of their life and future lives as adults.  </w:t>
      </w:r>
    </w:p>
    <w:p w14:paraId="285DE8F8" w14:textId="77777777" w:rsidR="00122F1B" w:rsidRDefault="00122F1B" w:rsidP="00122F1B">
      <w:pPr>
        <w:rPr>
          <w:rFonts w:ascii="Comic Sans MS" w:hAnsi="Comic Sans MS" w:cs="Arial"/>
          <w:spacing w:val="3"/>
          <w:sz w:val="18"/>
          <w:szCs w:val="18"/>
          <w:shd w:val="clear" w:color="auto" w:fill="FFFFFF"/>
        </w:rPr>
      </w:pPr>
    </w:p>
    <w:p w14:paraId="7CD3DE74" w14:textId="77777777" w:rsidR="00122F1B" w:rsidRDefault="00122F1B" w:rsidP="00122F1B">
      <w:pPr>
        <w:rPr>
          <w:rFonts w:ascii="Comic Sans MS" w:hAnsi="Comic Sans MS" w:cs="Arial"/>
          <w:spacing w:val="3"/>
          <w:sz w:val="18"/>
          <w:szCs w:val="18"/>
          <w:shd w:val="clear" w:color="auto" w:fill="FFFFFF"/>
        </w:rPr>
      </w:pPr>
    </w:p>
    <w:p w14:paraId="08B23557" w14:textId="77777777" w:rsidR="00122F1B" w:rsidRDefault="00122F1B" w:rsidP="00122F1B">
      <w:pPr>
        <w:rPr>
          <w:rFonts w:ascii="Comic Sans MS" w:hAnsi="Comic Sans MS" w:cs="Arial"/>
          <w:spacing w:val="3"/>
          <w:sz w:val="18"/>
          <w:szCs w:val="18"/>
          <w:shd w:val="clear" w:color="auto" w:fill="FFFFFF"/>
        </w:rPr>
      </w:pPr>
    </w:p>
    <w:p w14:paraId="36395527" w14:textId="77777777" w:rsidR="00122F1B" w:rsidRDefault="00122F1B" w:rsidP="00122F1B">
      <w:pPr>
        <w:rPr>
          <w:rFonts w:ascii="Comic Sans MS" w:hAnsi="Comic Sans MS" w:cs="Arial"/>
          <w:spacing w:val="3"/>
          <w:sz w:val="18"/>
          <w:szCs w:val="18"/>
          <w:shd w:val="clear" w:color="auto" w:fill="FFFFFF"/>
        </w:rPr>
      </w:pPr>
    </w:p>
    <w:p w14:paraId="3A245F77" w14:textId="77777777" w:rsidR="00122F1B" w:rsidRDefault="00122F1B" w:rsidP="00122F1B">
      <w:pPr>
        <w:rPr>
          <w:rFonts w:ascii="Comic Sans MS" w:hAnsi="Comic Sans MS" w:cs="Arial"/>
          <w:spacing w:val="3"/>
          <w:sz w:val="18"/>
          <w:szCs w:val="18"/>
          <w:shd w:val="clear" w:color="auto" w:fill="FFFFFF"/>
        </w:rPr>
      </w:pPr>
    </w:p>
    <w:p w14:paraId="35BF43FE" w14:textId="3F805AB3" w:rsidR="00122F1B" w:rsidRPr="00122F1B" w:rsidRDefault="00122F1B" w:rsidP="00122F1B">
      <w:pPr>
        <w:rPr>
          <w:rFonts w:ascii="Abadi" w:hAnsi="Abadi" w:cs="Arial"/>
          <w:b/>
          <w:u w:val="single"/>
        </w:rPr>
      </w:pPr>
      <w:r w:rsidRPr="00122F1B">
        <w:rPr>
          <w:rFonts w:ascii="Abadi" w:hAnsi="Abadi" w:cs="Arial"/>
          <w:b/>
          <w:u w:val="single"/>
        </w:rPr>
        <w:t>Supporting the development of Spiritual Moral Social Cultural Development</w:t>
      </w:r>
    </w:p>
    <w:p w14:paraId="05A02F35" w14:textId="77777777" w:rsidR="00122F1B" w:rsidRPr="00122F1B" w:rsidRDefault="00122F1B" w:rsidP="00122F1B">
      <w:pPr>
        <w:rPr>
          <w:rFonts w:ascii="Abadi" w:hAnsi="Abadi" w:cs="Arial"/>
          <w:sz w:val="22"/>
          <w:szCs w:val="22"/>
        </w:rPr>
      </w:pPr>
    </w:p>
    <w:p w14:paraId="32F3118E" w14:textId="77777777" w:rsidR="00122F1B" w:rsidRDefault="00122F1B" w:rsidP="00122F1B">
      <w:pPr>
        <w:rPr>
          <w:rFonts w:ascii="Abadi" w:hAnsi="Abadi"/>
          <w:sz w:val="22"/>
          <w:szCs w:val="22"/>
        </w:rPr>
      </w:pPr>
      <w:r w:rsidRPr="00122F1B">
        <w:rPr>
          <w:rFonts w:ascii="Abadi" w:hAnsi="Abadi" w:cs="Arial"/>
          <w:sz w:val="22"/>
          <w:szCs w:val="22"/>
          <w:shd w:val="clear" w:color="auto" w:fill="FFFFFF"/>
        </w:rPr>
        <w:t>Computing provides opportunities for reflection of awe and wonder about the achievements of technology today and begin to imagine the possibilities for the future. We raise the awareness and give our children the opportunity to reflect on how computers can sometimes perform better in certain activities than people. We promote moral development through teaching the importance of online safety. Asking children to reflect upon possible consequences of different actions and situations, and whether it is fair that some people in this country and in other countries cannot use the internet.</w:t>
      </w:r>
      <w:r w:rsidRPr="00122F1B">
        <w:rPr>
          <w:rFonts w:ascii="Abadi" w:hAnsi="Abadi"/>
          <w:sz w:val="22"/>
          <w:szCs w:val="22"/>
        </w:rPr>
        <w:t xml:space="preserve"> It is crucial our children have the knowledge and tools to report any instances of bullying, cyber-bullying and online safety issues. Embedded into the </w:t>
      </w:r>
      <w:r w:rsidRPr="00122F1B">
        <w:rPr>
          <w:rFonts w:ascii="Abadi" w:hAnsi="Abadi"/>
          <w:sz w:val="22"/>
          <w:szCs w:val="22"/>
        </w:rPr>
        <w:lastRenderedPageBreak/>
        <w:t xml:space="preserve">curriculum is the teaching and discussing of the different ways that the internet has impacted on communication. The pandemic has resulted in Computing becoming an ever-popular way of communicating with people in close proximity and further afield. We equip the children with the social skills for the challenges of living and learning in a technologically enriched interconnected world. </w:t>
      </w:r>
    </w:p>
    <w:p w14:paraId="268D0E49" w14:textId="77777777" w:rsidR="00122F1B" w:rsidRDefault="00122F1B" w:rsidP="00122F1B">
      <w:pPr>
        <w:rPr>
          <w:rFonts w:ascii="Abadi" w:hAnsi="Abadi"/>
          <w:sz w:val="22"/>
          <w:szCs w:val="22"/>
        </w:rPr>
      </w:pPr>
    </w:p>
    <w:p w14:paraId="6D3FC61D" w14:textId="31F53207" w:rsidR="00122F1B" w:rsidRDefault="00122F1B" w:rsidP="00122F1B">
      <w:pPr>
        <w:rPr>
          <w:rFonts w:ascii="Abadi" w:hAnsi="Abadi"/>
          <w:color w:val="000000"/>
          <w:sz w:val="22"/>
          <w:szCs w:val="22"/>
          <w:bdr w:val="none" w:sz="0" w:space="0" w:color="auto" w:frame="1"/>
          <w:shd w:val="clear" w:color="auto" w:fill="FFFFFF"/>
        </w:rPr>
      </w:pPr>
      <w:r w:rsidRPr="00122F1B">
        <w:rPr>
          <w:rFonts w:ascii="Abadi" w:hAnsi="Abadi" w:cs="Arial"/>
          <w:sz w:val="22"/>
          <w:szCs w:val="22"/>
          <w:shd w:val="clear" w:color="auto" w:fill="FFFFFF"/>
        </w:rPr>
        <w:t>As children develop their Computing skills they are able to learn co-operatively in groups or pairs. We encourage them to take action to find solutions whilst developing respect for the ideas and opinions of others they are learning with. Computing can also help some of our children to express themselves clearly and to communicate. </w:t>
      </w:r>
      <w:r w:rsidRPr="00122F1B">
        <w:rPr>
          <w:rFonts w:ascii="Abadi" w:hAnsi="Abadi" w:cs="Arial"/>
          <w:sz w:val="22"/>
          <w:szCs w:val="22"/>
        </w:rPr>
        <w:t xml:space="preserve">Whilst learning across the curriculum we ask children to reflect on how different cultures are portrayed on the internet. We take an analytical approach to exploring how technology has changed our culture, with the ability to communicate instantly nationally and internationally. Thus, breaking through of linguistic and cultural barriers. </w:t>
      </w:r>
      <w:r w:rsidRPr="00122F1B">
        <w:rPr>
          <w:rFonts w:ascii="Abadi" w:hAnsi="Abadi" w:cs="Arial"/>
          <w:color w:val="000000"/>
          <w:sz w:val="22"/>
          <w:szCs w:val="22"/>
          <w:shd w:val="clear" w:color="auto" w:fill="FFFFFF"/>
        </w:rPr>
        <w:t>In Portobello Primary we have a growth mindset approach firmly embedded in everything we do. Children understand that learning takes place over time and that they are required to make the most of all learning opportunities, mistakes are one part of this.</w:t>
      </w:r>
      <w:r w:rsidRPr="00122F1B">
        <w:rPr>
          <w:rFonts w:ascii="Abadi" w:hAnsi="Abadi"/>
          <w:color w:val="000000"/>
          <w:sz w:val="22"/>
          <w:szCs w:val="22"/>
          <w:bdr w:val="none" w:sz="0" w:space="0" w:color="auto" w:frame="1"/>
          <w:shd w:val="clear" w:color="auto" w:fill="FFFFFF"/>
        </w:rPr>
        <w:t> </w:t>
      </w:r>
    </w:p>
    <w:p w14:paraId="26652738" w14:textId="77777777" w:rsidR="00122F1B" w:rsidRDefault="00122F1B" w:rsidP="00122F1B">
      <w:pPr>
        <w:rPr>
          <w:rFonts w:ascii="Abadi" w:hAnsi="Abadi"/>
          <w:color w:val="000000"/>
          <w:sz w:val="22"/>
          <w:szCs w:val="22"/>
          <w:bdr w:val="none" w:sz="0" w:space="0" w:color="auto" w:frame="1"/>
          <w:shd w:val="clear" w:color="auto" w:fill="FFFFFF"/>
        </w:rPr>
      </w:pPr>
    </w:p>
    <w:p w14:paraId="25A37FBB" w14:textId="77777777" w:rsidR="008D68BC" w:rsidRDefault="008D68BC" w:rsidP="00122F1B">
      <w:pPr>
        <w:rPr>
          <w:rFonts w:ascii="Abadi" w:hAnsi="Abadi"/>
          <w:color w:val="000000"/>
          <w:sz w:val="22"/>
          <w:szCs w:val="22"/>
          <w:bdr w:val="none" w:sz="0" w:space="0" w:color="auto" w:frame="1"/>
          <w:shd w:val="clear" w:color="auto" w:fill="FFFFFF"/>
        </w:rPr>
      </w:pPr>
    </w:p>
    <w:p w14:paraId="2FF57B1B" w14:textId="77777777" w:rsidR="00122F1B" w:rsidRPr="00122F1B" w:rsidRDefault="00122F1B" w:rsidP="00122F1B">
      <w:pPr>
        <w:framePr w:hSpace="180" w:wrap="around" w:vAnchor="text" w:hAnchor="text" w:y="1"/>
        <w:suppressOverlap/>
        <w:rPr>
          <w:rFonts w:ascii="Abadi" w:hAnsi="Abadi" w:cs="Arial"/>
          <w:b/>
          <w:u w:val="single"/>
        </w:rPr>
      </w:pPr>
      <w:r w:rsidRPr="00122F1B">
        <w:rPr>
          <w:rFonts w:ascii="Abadi" w:hAnsi="Abadi" w:cs="Arial"/>
          <w:b/>
          <w:u w:val="single"/>
        </w:rPr>
        <w:t>Computing Curriculum Assessment and Monitoring</w:t>
      </w:r>
    </w:p>
    <w:p w14:paraId="778094DF" w14:textId="77777777" w:rsidR="00122F1B" w:rsidRPr="00122F1B" w:rsidRDefault="00122F1B" w:rsidP="00122F1B">
      <w:pPr>
        <w:framePr w:hSpace="180" w:wrap="around" w:vAnchor="text" w:hAnchor="text" w:y="1"/>
        <w:suppressOverlap/>
        <w:rPr>
          <w:rFonts w:ascii="Abadi" w:hAnsi="Abadi" w:cs="Arial"/>
          <w:b/>
          <w:sz w:val="22"/>
          <w:szCs w:val="22"/>
        </w:rPr>
      </w:pPr>
    </w:p>
    <w:p w14:paraId="1ADC2118" w14:textId="77777777" w:rsidR="00122F1B" w:rsidRPr="00122F1B" w:rsidRDefault="00122F1B" w:rsidP="00122F1B">
      <w:pPr>
        <w:rPr>
          <w:rFonts w:ascii="Abadi" w:hAnsi="Abadi"/>
          <w:b/>
          <w:bCs/>
          <w:sz w:val="40"/>
          <w:szCs w:val="40"/>
          <w:u w:val="single"/>
        </w:rPr>
      </w:pPr>
      <w:r w:rsidRPr="00122F1B">
        <w:rPr>
          <w:rFonts w:ascii="Abadi" w:hAnsi="Abadi" w:cs="Arial"/>
          <w:sz w:val="22"/>
          <w:szCs w:val="22"/>
        </w:rPr>
        <w:t>Computing is monitored by the subject leaders throughout all year groups using a number of strategies including learning outcomes moderations and discussions with teaching staff and children. Subject leaders also discuss Computing with Senior Leaders termly and they complete a written report to Governors in Summer Term Two. Teaching staff are encouraged to provide evidence where appropriate to support evidence of attainment and progress of children against the National Curriculum objectives. For some topics, such as Online Safety, this evidence is compiled into a whole school floor book.  At the end of each lesson children are provided with reflection time for them to self and peer assess against the learning objectives.</w:t>
      </w:r>
    </w:p>
    <w:p w14:paraId="00F772A3" w14:textId="77777777" w:rsidR="00122F1B" w:rsidRPr="00122F1B" w:rsidRDefault="00122F1B" w:rsidP="00122F1B">
      <w:pPr>
        <w:rPr>
          <w:rFonts w:ascii="Abadi" w:hAnsi="Abadi" w:cs="Arial"/>
          <w:b/>
          <w:sz w:val="32"/>
          <w:szCs w:val="32"/>
        </w:rPr>
      </w:pPr>
    </w:p>
    <w:p w14:paraId="0DAE7509" w14:textId="77777777" w:rsidR="00122F1B" w:rsidRDefault="00122F1B" w:rsidP="00122F1B">
      <w:pPr>
        <w:spacing w:before="100" w:beforeAutospacing="1" w:after="100" w:afterAutospacing="1"/>
        <w:rPr>
          <w:rFonts w:ascii="Abadi" w:eastAsia="Times New Roman" w:hAnsi="Abadi" w:cs="Segoe UI"/>
          <w:color w:val="141414"/>
          <w:sz w:val="32"/>
          <w:szCs w:val="32"/>
          <w:lang w:eastAsia="en-GB"/>
        </w:rPr>
      </w:pPr>
    </w:p>
    <w:p w14:paraId="66423E4D" w14:textId="77777777" w:rsidR="00122F1B" w:rsidRDefault="00122F1B" w:rsidP="00122F1B">
      <w:pPr>
        <w:spacing w:before="100" w:beforeAutospacing="1" w:after="100" w:afterAutospacing="1"/>
        <w:rPr>
          <w:rFonts w:ascii="Abadi" w:eastAsia="Times New Roman" w:hAnsi="Abadi" w:cs="Segoe UI"/>
          <w:color w:val="141414"/>
          <w:sz w:val="32"/>
          <w:szCs w:val="32"/>
          <w:lang w:eastAsia="en-GB"/>
        </w:rPr>
      </w:pPr>
    </w:p>
    <w:p w14:paraId="09F7CEE5" w14:textId="77777777" w:rsidR="00122F1B" w:rsidRDefault="00122F1B" w:rsidP="00122F1B">
      <w:pPr>
        <w:spacing w:before="100" w:beforeAutospacing="1" w:after="100" w:afterAutospacing="1"/>
        <w:rPr>
          <w:rFonts w:ascii="Abadi" w:eastAsia="Times New Roman" w:hAnsi="Abadi" w:cs="Segoe UI"/>
          <w:color w:val="141414"/>
          <w:sz w:val="32"/>
          <w:szCs w:val="32"/>
          <w:lang w:eastAsia="en-GB"/>
        </w:rPr>
      </w:pPr>
    </w:p>
    <w:p w14:paraId="250620D0" w14:textId="77777777" w:rsidR="00C95758" w:rsidRDefault="00C95758" w:rsidP="00122F1B">
      <w:pPr>
        <w:spacing w:before="100" w:beforeAutospacing="1" w:after="100" w:afterAutospacing="1"/>
        <w:rPr>
          <w:rFonts w:ascii="Abadi" w:eastAsia="Times New Roman" w:hAnsi="Abadi" w:cs="Segoe UI"/>
          <w:color w:val="141414"/>
          <w:sz w:val="32"/>
          <w:szCs w:val="32"/>
          <w:lang w:eastAsia="en-GB"/>
        </w:rPr>
      </w:pPr>
    </w:p>
    <w:p w14:paraId="092BC68D" w14:textId="77777777" w:rsidR="008D68BC" w:rsidRPr="00045ACC" w:rsidRDefault="008D68BC" w:rsidP="00122F1B">
      <w:pPr>
        <w:spacing w:before="100" w:beforeAutospacing="1" w:after="100" w:afterAutospacing="1"/>
        <w:rPr>
          <w:rFonts w:ascii="Abadi" w:eastAsia="Times New Roman" w:hAnsi="Abadi" w:cs="Segoe UI"/>
          <w:color w:val="141414"/>
          <w:sz w:val="16"/>
          <w:szCs w:val="16"/>
          <w:lang w:eastAsia="en-GB"/>
        </w:rPr>
      </w:pPr>
    </w:p>
    <w:p w14:paraId="1D9D4CEA" w14:textId="11CBEBD5" w:rsidR="00122F1B" w:rsidRPr="00045ACC" w:rsidRDefault="00122F1B" w:rsidP="00045ACC">
      <w:pPr>
        <w:spacing w:before="100" w:beforeAutospacing="1" w:after="100" w:afterAutospacing="1"/>
        <w:rPr>
          <w:rFonts w:ascii="Abadi" w:eastAsia="Times New Roman" w:hAnsi="Abadi" w:cs="Segoe UI"/>
          <w:b/>
          <w:bCs/>
          <w:color w:val="141414"/>
          <w:sz w:val="28"/>
          <w:szCs w:val="28"/>
          <w:u w:val="single"/>
          <w:lang w:eastAsia="en-GB"/>
        </w:rPr>
      </w:pPr>
      <w:r w:rsidRPr="00045ACC">
        <w:rPr>
          <w:rFonts w:ascii="Abadi" w:eastAsia="Times New Roman" w:hAnsi="Abadi" w:cs="Segoe UI"/>
          <w:b/>
          <w:bCs/>
          <w:color w:val="141414"/>
          <w:sz w:val="28"/>
          <w:szCs w:val="28"/>
          <w:u w:val="single"/>
          <w:lang w:eastAsia="en-GB"/>
        </w:rPr>
        <w:t xml:space="preserve">Computing Primary National Curriculum </w:t>
      </w:r>
    </w:p>
    <w:p w14:paraId="0DD1AD64" w14:textId="77777777" w:rsidR="00045ACC" w:rsidRPr="00045ACC" w:rsidRDefault="00045ACC" w:rsidP="00045ACC">
      <w:pPr>
        <w:rPr>
          <w:rFonts w:ascii="Abadi" w:hAnsi="Abadi" w:cs="Arial"/>
          <w:b/>
          <w:u w:val="single"/>
        </w:rPr>
      </w:pPr>
      <w:r w:rsidRPr="00045ACC">
        <w:rPr>
          <w:rFonts w:ascii="Abadi" w:hAnsi="Abadi" w:cs="Arial"/>
          <w:b/>
          <w:u w:val="single"/>
        </w:rPr>
        <w:t>National Curriculum for Key Stage 1</w:t>
      </w:r>
    </w:p>
    <w:p w14:paraId="3FF596BE" w14:textId="77777777" w:rsidR="00045ACC" w:rsidRPr="00045ACC" w:rsidRDefault="00045ACC" w:rsidP="00045ACC">
      <w:pPr>
        <w:pStyle w:val="TableParagraph"/>
        <w:ind w:left="0" w:firstLine="0"/>
        <w:rPr>
          <w:rFonts w:ascii="Abadi" w:hAnsi="Abadi"/>
          <w:b/>
        </w:rPr>
      </w:pPr>
    </w:p>
    <w:p w14:paraId="4BA4C074" w14:textId="77777777" w:rsidR="00045ACC" w:rsidRPr="00045ACC" w:rsidRDefault="00045ACC" w:rsidP="00045ACC">
      <w:pPr>
        <w:rPr>
          <w:rFonts w:ascii="Abadi" w:hAnsi="Abadi"/>
          <w:sz w:val="22"/>
          <w:szCs w:val="22"/>
        </w:rPr>
      </w:pPr>
      <w:r w:rsidRPr="00045ACC">
        <w:rPr>
          <w:rFonts w:ascii="Abadi" w:hAnsi="Abadi"/>
          <w:sz w:val="22"/>
          <w:szCs w:val="22"/>
        </w:rPr>
        <w:t xml:space="preserve">Pupils should be taught to: </w:t>
      </w:r>
    </w:p>
    <w:p w14:paraId="0A77FC48" w14:textId="77777777" w:rsidR="00045ACC" w:rsidRPr="00045ACC" w:rsidRDefault="00045ACC" w:rsidP="00045ACC">
      <w:pPr>
        <w:pStyle w:val="ListParagraph"/>
        <w:numPr>
          <w:ilvl w:val="0"/>
          <w:numId w:val="3"/>
        </w:numPr>
        <w:spacing w:after="160" w:line="259" w:lineRule="auto"/>
        <w:rPr>
          <w:rFonts w:ascii="Abadi" w:hAnsi="Abadi"/>
          <w:sz w:val="22"/>
          <w:szCs w:val="22"/>
        </w:rPr>
      </w:pPr>
      <w:r w:rsidRPr="00045ACC">
        <w:rPr>
          <w:rFonts w:ascii="Abadi" w:hAnsi="Abadi"/>
          <w:sz w:val="22"/>
          <w:szCs w:val="22"/>
        </w:rPr>
        <w:t xml:space="preserve">understand what algorithms are; how they are implemented as programs on digital devices; and that programs execute by following precise and unambiguous instructions </w:t>
      </w:r>
    </w:p>
    <w:p w14:paraId="38161D57" w14:textId="77777777" w:rsidR="00045ACC" w:rsidRPr="00045ACC" w:rsidRDefault="00045ACC" w:rsidP="00045ACC">
      <w:pPr>
        <w:pStyle w:val="ListParagraph"/>
        <w:numPr>
          <w:ilvl w:val="0"/>
          <w:numId w:val="3"/>
        </w:numPr>
        <w:spacing w:after="160" w:line="259" w:lineRule="auto"/>
        <w:rPr>
          <w:rFonts w:ascii="Abadi" w:hAnsi="Abadi"/>
          <w:sz w:val="22"/>
          <w:szCs w:val="22"/>
        </w:rPr>
      </w:pPr>
      <w:r w:rsidRPr="00045ACC">
        <w:rPr>
          <w:rFonts w:ascii="Abadi" w:hAnsi="Abadi"/>
          <w:sz w:val="22"/>
          <w:szCs w:val="22"/>
        </w:rPr>
        <w:t xml:space="preserve">create and debug simple programs </w:t>
      </w:r>
    </w:p>
    <w:p w14:paraId="43705B83" w14:textId="77777777" w:rsidR="00045ACC" w:rsidRPr="00045ACC" w:rsidRDefault="00045ACC" w:rsidP="00045ACC">
      <w:pPr>
        <w:pStyle w:val="ListParagraph"/>
        <w:numPr>
          <w:ilvl w:val="0"/>
          <w:numId w:val="3"/>
        </w:numPr>
        <w:spacing w:after="160" w:line="259" w:lineRule="auto"/>
        <w:rPr>
          <w:rFonts w:ascii="Abadi" w:hAnsi="Abadi"/>
          <w:sz w:val="22"/>
          <w:szCs w:val="22"/>
        </w:rPr>
      </w:pPr>
      <w:r w:rsidRPr="00045ACC">
        <w:rPr>
          <w:rFonts w:ascii="Abadi" w:hAnsi="Abadi"/>
          <w:sz w:val="22"/>
          <w:szCs w:val="22"/>
        </w:rPr>
        <w:t xml:space="preserve">use logical reasoning to predict the behaviour of simple programs </w:t>
      </w:r>
    </w:p>
    <w:p w14:paraId="48738050" w14:textId="77777777" w:rsidR="00045ACC" w:rsidRPr="00045ACC" w:rsidRDefault="00045ACC" w:rsidP="00045ACC">
      <w:pPr>
        <w:pStyle w:val="ListParagraph"/>
        <w:numPr>
          <w:ilvl w:val="0"/>
          <w:numId w:val="3"/>
        </w:numPr>
        <w:spacing w:after="160" w:line="259" w:lineRule="auto"/>
        <w:rPr>
          <w:rFonts w:ascii="Abadi" w:hAnsi="Abadi"/>
          <w:sz w:val="22"/>
          <w:szCs w:val="22"/>
        </w:rPr>
      </w:pPr>
      <w:r w:rsidRPr="00045ACC">
        <w:rPr>
          <w:rFonts w:ascii="Abadi" w:hAnsi="Abadi"/>
          <w:sz w:val="22"/>
          <w:szCs w:val="22"/>
        </w:rPr>
        <w:lastRenderedPageBreak/>
        <w:t xml:space="preserve">use technology purposefully to create, organise, store, manipulate and retrieve digital content </w:t>
      </w:r>
    </w:p>
    <w:p w14:paraId="120E6118" w14:textId="77777777" w:rsidR="00045ACC" w:rsidRPr="00045ACC" w:rsidRDefault="00045ACC" w:rsidP="00045ACC">
      <w:pPr>
        <w:pStyle w:val="ListParagraph"/>
        <w:numPr>
          <w:ilvl w:val="0"/>
          <w:numId w:val="3"/>
        </w:numPr>
        <w:spacing w:after="160" w:line="259" w:lineRule="auto"/>
        <w:rPr>
          <w:rFonts w:ascii="Abadi" w:hAnsi="Abadi"/>
          <w:sz w:val="22"/>
          <w:szCs w:val="22"/>
        </w:rPr>
      </w:pPr>
      <w:r w:rsidRPr="00045ACC">
        <w:rPr>
          <w:rFonts w:ascii="Abadi" w:hAnsi="Abadi"/>
          <w:sz w:val="22"/>
          <w:szCs w:val="22"/>
        </w:rPr>
        <w:t xml:space="preserve">recognise common uses of information technology beyond school </w:t>
      </w:r>
    </w:p>
    <w:p w14:paraId="4CAF9C00" w14:textId="77777777" w:rsidR="00045ACC" w:rsidRPr="00045ACC" w:rsidRDefault="00045ACC" w:rsidP="00045ACC">
      <w:pPr>
        <w:pStyle w:val="ListParagraph"/>
        <w:numPr>
          <w:ilvl w:val="0"/>
          <w:numId w:val="3"/>
        </w:numPr>
        <w:spacing w:after="160" w:line="259" w:lineRule="auto"/>
        <w:rPr>
          <w:rFonts w:ascii="Abadi" w:hAnsi="Abadi"/>
          <w:sz w:val="22"/>
          <w:szCs w:val="22"/>
        </w:rPr>
      </w:pPr>
      <w:r w:rsidRPr="00045ACC">
        <w:rPr>
          <w:rFonts w:ascii="Abadi" w:hAnsi="Abadi"/>
          <w:sz w:val="22"/>
          <w:szCs w:val="22"/>
        </w:rPr>
        <w:t>use technology safely and respectfully, keeping personal information private; identify where to go for help and support when they have concerns about content or contact on the internet or other online technologies</w:t>
      </w:r>
    </w:p>
    <w:p w14:paraId="08009461" w14:textId="77777777" w:rsidR="00045ACC" w:rsidRPr="00045ACC" w:rsidRDefault="00045ACC" w:rsidP="00045ACC">
      <w:pPr>
        <w:pStyle w:val="ListParagraph"/>
        <w:spacing w:after="160" w:line="259" w:lineRule="auto"/>
        <w:rPr>
          <w:rFonts w:ascii="Abadi" w:hAnsi="Abadi"/>
          <w:sz w:val="22"/>
          <w:szCs w:val="22"/>
        </w:rPr>
      </w:pPr>
    </w:p>
    <w:p w14:paraId="194901B1" w14:textId="77777777" w:rsidR="00045ACC" w:rsidRPr="00045ACC" w:rsidRDefault="00045ACC" w:rsidP="00045ACC">
      <w:pPr>
        <w:rPr>
          <w:rFonts w:ascii="Abadi" w:hAnsi="Abadi" w:cs="Arial"/>
          <w:b/>
          <w:u w:val="single"/>
        </w:rPr>
      </w:pPr>
      <w:r w:rsidRPr="00045ACC">
        <w:rPr>
          <w:rFonts w:ascii="Abadi" w:hAnsi="Abadi" w:cs="Arial"/>
          <w:b/>
          <w:u w:val="single"/>
        </w:rPr>
        <w:t>National Curriculum for Key Stage 2</w:t>
      </w:r>
    </w:p>
    <w:p w14:paraId="20D29C79" w14:textId="77777777" w:rsidR="00045ACC" w:rsidRPr="00045ACC" w:rsidRDefault="00045ACC" w:rsidP="00045ACC">
      <w:pPr>
        <w:rPr>
          <w:rFonts w:ascii="Abadi" w:hAnsi="Abadi" w:cs="Arial"/>
          <w:b/>
          <w:sz w:val="22"/>
          <w:szCs w:val="22"/>
        </w:rPr>
      </w:pPr>
    </w:p>
    <w:p w14:paraId="4AC99823" w14:textId="77777777" w:rsidR="00045ACC" w:rsidRPr="00045ACC" w:rsidRDefault="00045ACC" w:rsidP="00045ACC">
      <w:pPr>
        <w:rPr>
          <w:rFonts w:ascii="Abadi" w:hAnsi="Abadi"/>
          <w:sz w:val="22"/>
          <w:szCs w:val="22"/>
        </w:rPr>
      </w:pPr>
      <w:r w:rsidRPr="00045ACC">
        <w:rPr>
          <w:rFonts w:ascii="Abadi" w:hAnsi="Abadi"/>
          <w:sz w:val="22"/>
          <w:szCs w:val="22"/>
        </w:rPr>
        <w:t xml:space="preserve">Pupils should be taught to: </w:t>
      </w:r>
    </w:p>
    <w:p w14:paraId="32DE49D0"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 xml:space="preserve">design, write and debug programs that accomplish specific goals, including controlling or simulating physical systems; solve problems by decomposing them into smaller parts </w:t>
      </w:r>
    </w:p>
    <w:p w14:paraId="14C274E6"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 xml:space="preserve">use sequence, selection, and repetition in programs; work with variables and various forms of input and output </w:t>
      </w:r>
    </w:p>
    <w:p w14:paraId="030B6836"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 xml:space="preserve">use logical reasoning to explain how some simple algorithms work and to detect and correct errors in algorithms and programs </w:t>
      </w:r>
    </w:p>
    <w:p w14:paraId="67A98C1F"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 xml:space="preserve">understand computer networks including the internet; how they can provide multiple services, such as the world wide web; and the opportunities they offer for communication and collaboration </w:t>
      </w:r>
    </w:p>
    <w:p w14:paraId="6E717D6B"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 xml:space="preserve">use search technologies effectively, appreciate how results are selected and ranked, and be discerning in evaluating digital content </w:t>
      </w:r>
    </w:p>
    <w:p w14:paraId="12E561E4"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04E93096" w14:textId="77777777" w:rsidR="00045ACC" w:rsidRPr="00045ACC" w:rsidRDefault="00045ACC" w:rsidP="00045ACC">
      <w:pPr>
        <w:pStyle w:val="ListParagraph"/>
        <w:widowControl w:val="0"/>
        <w:numPr>
          <w:ilvl w:val="0"/>
          <w:numId w:val="4"/>
        </w:numPr>
        <w:autoSpaceDE w:val="0"/>
        <w:autoSpaceDN w:val="0"/>
        <w:rPr>
          <w:rFonts w:ascii="Abadi" w:hAnsi="Abadi"/>
          <w:sz w:val="22"/>
          <w:szCs w:val="22"/>
        </w:rPr>
      </w:pPr>
      <w:r w:rsidRPr="00045ACC">
        <w:rPr>
          <w:rFonts w:ascii="Abadi" w:hAnsi="Abadi"/>
          <w:sz w:val="22"/>
          <w:szCs w:val="22"/>
        </w:rPr>
        <w:t>use technology safely, respectfully and responsibly; recognise acceptable/unacceptable behaviour; identify a range of ways to report concerns about content and contact.</w:t>
      </w:r>
    </w:p>
    <w:p w14:paraId="00F9AC49" w14:textId="77777777" w:rsidR="00045ACC" w:rsidRDefault="00045ACC" w:rsidP="00045ACC">
      <w:pPr>
        <w:rPr>
          <w:rFonts w:ascii="Comic Sans MS" w:hAnsi="Comic Sans MS"/>
          <w:sz w:val="18"/>
          <w:szCs w:val="18"/>
        </w:rPr>
      </w:pPr>
    </w:p>
    <w:p w14:paraId="2D85DE89" w14:textId="77777777" w:rsidR="00690914" w:rsidRDefault="00690914" w:rsidP="00045ACC">
      <w:pPr>
        <w:rPr>
          <w:rFonts w:ascii="Comic Sans MS" w:hAnsi="Comic Sans MS"/>
          <w:sz w:val="18"/>
          <w:szCs w:val="18"/>
        </w:rPr>
      </w:pPr>
    </w:p>
    <w:p w14:paraId="1AC675BB" w14:textId="77777777" w:rsidR="00690914" w:rsidRDefault="00690914" w:rsidP="00045ACC">
      <w:pPr>
        <w:rPr>
          <w:rFonts w:ascii="Comic Sans MS" w:hAnsi="Comic Sans MS"/>
          <w:sz w:val="18"/>
          <w:szCs w:val="18"/>
        </w:rPr>
      </w:pPr>
    </w:p>
    <w:p w14:paraId="5E4DA93D" w14:textId="77777777" w:rsidR="00690914" w:rsidRDefault="00690914" w:rsidP="00045ACC">
      <w:pPr>
        <w:rPr>
          <w:rFonts w:ascii="Comic Sans MS" w:hAnsi="Comic Sans MS"/>
          <w:sz w:val="18"/>
          <w:szCs w:val="18"/>
        </w:rPr>
      </w:pPr>
    </w:p>
    <w:p w14:paraId="31429D38" w14:textId="77777777" w:rsidR="00690914" w:rsidRDefault="00690914" w:rsidP="00045ACC">
      <w:pPr>
        <w:rPr>
          <w:rFonts w:ascii="Comic Sans MS" w:hAnsi="Comic Sans MS"/>
          <w:sz w:val="18"/>
          <w:szCs w:val="18"/>
        </w:rPr>
      </w:pPr>
    </w:p>
    <w:p w14:paraId="169A6EBC" w14:textId="77777777" w:rsidR="00690914" w:rsidRDefault="00690914" w:rsidP="00045ACC">
      <w:pPr>
        <w:rPr>
          <w:rFonts w:ascii="Comic Sans MS" w:hAnsi="Comic Sans MS"/>
          <w:sz w:val="18"/>
          <w:szCs w:val="18"/>
        </w:rPr>
      </w:pPr>
    </w:p>
    <w:p w14:paraId="5D5D6C91" w14:textId="77777777" w:rsidR="00690914" w:rsidRDefault="00690914" w:rsidP="00045ACC">
      <w:pPr>
        <w:rPr>
          <w:rFonts w:ascii="Comic Sans MS" w:hAnsi="Comic Sans MS"/>
          <w:sz w:val="18"/>
          <w:szCs w:val="18"/>
        </w:rPr>
      </w:pPr>
    </w:p>
    <w:p w14:paraId="77224291" w14:textId="77777777" w:rsidR="00690914" w:rsidRDefault="00690914" w:rsidP="00045ACC">
      <w:pPr>
        <w:rPr>
          <w:rFonts w:ascii="Comic Sans MS" w:hAnsi="Comic Sans MS"/>
          <w:sz w:val="18"/>
          <w:szCs w:val="18"/>
        </w:rPr>
      </w:pPr>
    </w:p>
    <w:p w14:paraId="2E6D0B7D" w14:textId="77777777" w:rsidR="00690914" w:rsidRDefault="00690914" w:rsidP="00045ACC">
      <w:pPr>
        <w:rPr>
          <w:rFonts w:ascii="Comic Sans MS" w:hAnsi="Comic Sans MS"/>
          <w:sz w:val="18"/>
          <w:szCs w:val="18"/>
        </w:rPr>
      </w:pPr>
    </w:p>
    <w:p w14:paraId="4FF426B7" w14:textId="77777777" w:rsidR="00690914" w:rsidRDefault="00690914" w:rsidP="00045ACC">
      <w:pPr>
        <w:rPr>
          <w:rFonts w:ascii="Comic Sans MS" w:hAnsi="Comic Sans MS"/>
          <w:sz w:val="18"/>
          <w:szCs w:val="18"/>
        </w:rPr>
      </w:pPr>
    </w:p>
    <w:p w14:paraId="52E72A95" w14:textId="77777777" w:rsidR="00690914" w:rsidRDefault="00690914" w:rsidP="00045ACC">
      <w:pPr>
        <w:rPr>
          <w:rFonts w:ascii="Comic Sans MS" w:hAnsi="Comic Sans MS"/>
          <w:sz w:val="18"/>
          <w:szCs w:val="18"/>
        </w:rPr>
      </w:pPr>
    </w:p>
    <w:p w14:paraId="4876BFC3" w14:textId="4417C614" w:rsidR="00690914" w:rsidRPr="00690914" w:rsidRDefault="00690914" w:rsidP="00690914">
      <w:pPr>
        <w:jc w:val="right"/>
        <w:rPr>
          <w:rFonts w:ascii="Abadi" w:hAnsi="Abadi"/>
          <w:i/>
          <w:iCs/>
          <w:sz w:val="22"/>
          <w:szCs w:val="22"/>
        </w:rPr>
      </w:pPr>
      <w:r w:rsidRPr="00690914">
        <w:rPr>
          <w:rFonts w:ascii="Abadi" w:hAnsi="Abadi"/>
          <w:i/>
          <w:iCs/>
          <w:sz w:val="22"/>
          <w:szCs w:val="22"/>
        </w:rPr>
        <w:t>(Department for Education (DfE), 2014)</w:t>
      </w:r>
    </w:p>
    <w:p w14:paraId="7535036F" w14:textId="77777777" w:rsidR="00045ACC" w:rsidRDefault="00045ACC" w:rsidP="00045ACC">
      <w:pPr>
        <w:spacing w:before="100" w:beforeAutospacing="1" w:after="100" w:afterAutospacing="1"/>
        <w:rPr>
          <w:rFonts w:ascii="Abadi" w:eastAsia="Times New Roman" w:hAnsi="Abadi" w:cs="Segoe UI"/>
          <w:b/>
          <w:bCs/>
          <w:color w:val="141414"/>
          <w:u w:val="single"/>
          <w:lang w:eastAsia="en-GB"/>
        </w:rPr>
      </w:pPr>
    </w:p>
    <w:p w14:paraId="68A07040" w14:textId="6225244A" w:rsidR="00690914" w:rsidRPr="009C0E09" w:rsidRDefault="00690914" w:rsidP="00045ACC">
      <w:pPr>
        <w:spacing w:before="100" w:beforeAutospacing="1" w:after="100" w:afterAutospacing="1"/>
        <w:rPr>
          <w:rFonts w:ascii="Abadi" w:eastAsia="Times New Roman" w:hAnsi="Abadi" w:cs="Segoe UI"/>
          <w:b/>
          <w:bCs/>
          <w:color w:val="141414"/>
          <w:sz w:val="28"/>
          <w:szCs w:val="28"/>
          <w:u w:val="single"/>
          <w:lang w:eastAsia="en-GB"/>
        </w:rPr>
      </w:pPr>
      <w:r w:rsidRPr="009C0E09">
        <w:rPr>
          <w:rFonts w:ascii="Abadi" w:eastAsia="Times New Roman" w:hAnsi="Abadi" w:cs="Segoe UI"/>
          <w:b/>
          <w:bCs/>
          <w:color w:val="141414"/>
          <w:sz w:val="28"/>
          <w:szCs w:val="28"/>
          <w:u w:val="single"/>
          <w:lang w:eastAsia="en-GB"/>
        </w:rPr>
        <w:t>Education for a Connected World Framework</w:t>
      </w:r>
      <w:r w:rsidR="009C0E09" w:rsidRPr="009C0E09">
        <w:rPr>
          <w:rFonts w:ascii="Abadi" w:eastAsia="Times New Roman" w:hAnsi="Abadi" w:cs="Segoe UI"/>
          <w:b/>
          <w:bCs/>
          <w:color w:val="141414"/>
          <w:sz w:val="28"/>
          <w:szCs w:val="28"/>
          <w:u w:val="single"/>
          <w:lang w:eastAsia="en-GB"/>
        </w:rPr>
        <w:t xml:space="preserve"> (2020)</w:t>
      </w:r>
    </w:p>
    <w:p w14:paraId="22F1FF19" w14:textId="126F632C" w:rsidR="009C0E09" w:rsidRPr="009C0E09" w:rsidRDefault="009C0E09" w:rsidP="009C0E09">
      <w:pPr>
        <w:pStyle w:val="NormalWeb"/>
        <w:rPr>
          <w:rFonts w:ascii="Abadi" w:hAnsi="Abadi"/>
          <w:color w:val="000000"/>
          <w:sz w:val="22"/>
          <w:szCs w:val="22"/>
        </w:rPr>
      </w:pPr>
      <w:r w:rsidRPr="009C0E09">
        <w:rPr>
          <w:rFonts w:ascii="Abadi" w:hAnsi="Abadi"/>
          <w:color w:val="000000"/>
          <w:sz w:val="22"/>
          <w:szCs w:val="22"/>
        </w:rPr>
        <w:t>At Portobello Primary School our Digital Literacy Strategy is underpinned by The</w:t>
      </w:r>
      <w:r w:rsidRPr="009C0E09">
        <w:rPr>
          <w:rStyle w:val="apple-converted-space"/>
          <w:rFonts w:ascii="Abadi" w:hAnsi="Abadi"/>
          <w:color w:val="000000"/>
          <w:sz w:val="22"/>
          <w:szCs w:val="22"/>
        </w:rPr>
        <w:t> </w:t>
      </w:r>
      <w:r w:rsidRPr="009C0E09">
        <w:rPr>
          <w:rStyle w:val="Strong"/>
          <w:rFonts w:ascii="Abadi" w:hAnsi="Abadi"/>
          <w:color w:val="000000"/>
          <w:sz w:val="22"/>
          <w:szCs w:val="22"/>
        </w:rPr>
        <w:t>Education for a Connected World (</w:t>
      </w:r>
      <w:proofErr w:type="spellStart"/>
      <w:r w:rsidRPr="009C0E09">
        <w:rPr>
          <w:rStyle w:val="Strong"/>
          <w:rFonts w:ascii="Abadi" w:hAnsi="Abadi"/>
          <w:color w:val="000000"/>
          <w:sz w:val="22"/>
          <w:szCs w:val="22"/>
        </w:rPr>
        <w:t>EfCW</w:t>
      </w:r>
      <w:proofErr w:type="spellEnd"/>
      <w:r w:rsidRPr="009C0E09">
        <w:rPr>
          <w:rStyle w:val="Strong"/>
          <w:rFonts w:ascii="Abadi" w:hAnsi="Abadi"/>
          <w:color w:val="000000"/>
          <w:sz w:val="22"/>
          <w:szCs w:val="22"/>
        </w:rPr>
        <w:t>)</w:t>
      </w:r>
      <w:r w:rsidRPr="009C0E09">
        <w:rPr>
          <w:rStyle w:val="apple-converted-space"/>
          <w:rFonts w:ascii="Abadi" w:hAnsi="Abadi"/>
          <w:color w:val="000000"/>
          <w:sz w:val="22"/>
          <w:szCs w:val="22"/>
        </w:rPr>
        <w:t> </w:t>
      </w:r>
      <w:r w:rsidRPr="009C0E09">
        <w:rPr>
          <w:rFonts w:ascii="Abadi" w:hAnsi="Abadi"/>
          <w:color w:val="000000"/>
          <w:sz w:val="22"/>
          <w:szCs w:val="22"/>
        </w:rPr>
        <w:t>framework. Developed by the</w:t>
      </w:r>
      <w:r w:rsidRPr="009C0E09">
        <w:rPr>
          <w:rStyle w:val="apple-converted-space"/>
          <w:rFonts w:ascii="Abadi" w:hAnsi="Abadi"/>
          <w:color w:val="000000"/>
          <w:sz w:val="22"/>
          <w:szCs w:val="22"/>
        </w:rPr>
        <w:t> </w:t>
      </w:r>
      <w:r w:rsidRPr="009C0E09">
        <w:rPr>
          <w:rStyle w:val="Strong"/>
          <w:rFonts w:ascii="Abadi" w:hAnsi="Abadi"/>
          <w:color w:val="000000"/>
          <w:sz w:val="22"/>
          <w:szCs w:val="22"/>
        </w:rPr>
        <w:t>UK Council for Internet Safety (UKCIS)</w:t>
      </w:r>
      <w:r w:rsidRPr="009C0E09">
        <w:rPr>
          <w:rFonts w:ascii="Abadi" w:hAnsi="Abadi"/>
          <w:color w:val="000000"/>
          <w:sz w:val="22"/>
          <w:szCs w:val="22"/>
        </w:rPr>
        <w:t>, it provides</w:t>
      </w:r>
      <w:r w:rsidRPr="009C0E09">
        <w:rPr>
          <w:rStyle w:val="apple-converted-space"/>
          <w:rFonts w:ascii="Abadi" w:hAnsi="Abadi"/>
          <w:color w:val="000000"/>
          <w:sz w:val="22"/>
          <w:szCs w:val="22"/>
        </w:rPr>
        <w:t> </w:t>
      </w:r>
      <w:r w:rsidRPr="009C0E09">
        <w:rPr>
          <w:rStyle w:val="Strong"/>
          <w:rFonts w:ascii="Abadi" w:hAnsi="Abadi"/>
          <w:color w:val="000000"/>
          <w:sz w:val="22"/>
          <w:szCs w:val="22"/>
        </w:rPr>
        <w:t>age-appropriate guidance</w:t>
      </w:r>
      <w:r w:rsidRPr="009C0E09">
        <w:rPr>
          <w:rStyle w:val="apple-converted-space"/>
          <w:rFonts w:ascii="Abadi" w:hAnsi="Abadi"/>
          <w:color w:val="000000"/>
          <w:sz w:val="22"/>
          <w:szCs w:val="22"/>
        </w:rPr>
        <w:t> </w:t>
      </w:r>
      <w:r w:rsidRPr="009C0E09">
        <w:rPr>
          <w:rFonts w:ascii="Abadi" w:hAnsi="Abadi"/>
          <w:color w:val="000000"/>
          <w:sz w:val="22"/>
          <w:szCs w:val="22"/>
        </w:rPr>
        <w:t>for teaching children and young people how to</w:t>
      </w:r>
      <w:r w:rsidRPr="009C0E09">
        <w:rPr>
          <w:rStyle w:val="apple-converted-space"/>
          <w:rFonts w:ascii="Abadi" w:hAnsi="Abadi"/>
          <w:color w:val="000000"/>
          <w:sz w:val="22"/>
          <w:szCs w:val="22"/>
        </w:rPr>
        <w:t> </w:t>
      </w:r>
      <w:r w:rsidRPr="009C0E09">
        <w:rPr>
          <w:rStyle w:val="Strong"/>
          <w:rFonts w:ascii="Abadi" w:hAnsi="Abadi"/>
          <w:color w:val="000000"/>
          <w:sz w:val="22"/>
          <w:szCs w:val="22"/>
        </w:rPr>
        <w:t>navigate the digital world safely, respectfully, and effectively</w:t>
      </w:r>
      <w:r w:rsidRPr="009C0E09">
        <w:rPr>
          <w:rFonts w:ascii="Abadi" w:hAnsi="Abadi"/>
          <w:color w:val="000000"/>
          <w:sz w:val="22"/>
          <w:szCs w:val="22"/>
        </w:rPr>
        <w:t>. It is designed to</w:t>
      </w:r>
      <w:r w:rsidRPr="009C0E09">
        <w:rPr>
          <w:rStyle w:val="apple-converted-space"/>
          <w:rFonts w:ascii="Abadi" w:hAnsi="Abadi"/>
          <w:color w:val="000000"/>
          <w:sz w:val="22"/>
          <w:szCs w:val="22"/>
        </w:rPr>
        <w:t> </w:t>
      </w:r>
      <w:r w:rsidRPr="009C0E09">
        <w:rPr>
          <w:rStyle w:val="Strong"/>
          <w:rFonts w:ascii="Abadi" w:hAnsi="Abadi"/>
          <w:color w:val="000000"/>
          <w:sz w:val="22"/>
          <w:szCs w:val="22"/>
        </w:rPr>
        <w:t>support the National Curriculum</w:t>
      </w:r>
      <w:r w:rsidRPr="009C0E09">
        <w:rPr>
          <w:rStyle w:val="apple-converted-space"/>
          <w:rFonts w:ascii="Abadi" w:hAnsi="Abadi"/>
          <w:color w:val="000000"/>
          <w:sz w:val="22"/>
          <w:szCs w:val="22"/>
        </w:rPr>
        <w:t> </w:t>
      </w:r>
      <w:r w:rsidRPr="009C0E09">
        <w:rPr>
          <w:rFonts w:ascii="Abadi" w:hAnsi="Abadi"/>
          <w:color w:val="000000"/>
          <w:sz w:val="22"/>
          <w:szCs w:val="22"/>
        </w:rPr>
        <w:t>and promote</w:t>
      </w:r>
      <w:r w:rsidRPr="009C0E09">
        <w:rPr>
          <w:rStyle w:val="apple-converted-space"/>
          <w:rFonts w:ascii="Abadi" w:hAnsi="Abadi"/>
          <w:color w:val="000000"/>
          <w:sz w:val="22"/>
          <w:szCs w:val="22"/>
        </w:rPr>
        <w:t> </w:t>
      </w:r>
      <w:r w:rsidRPr="009C0E09">
        <w:rPr>
          <w:rStyle w:val="Strong"/>
          <w:rFonts w:ascii="Abadi" w:hAnsi="Abadi"/>
          <w:color w:val="000000"/>
          <w:sz w:val="22"/>
          <w:szCs w:val="22"/>
        </w:rPr>
        <w:t>digital resilience</w:t>
      </w:r>
      <w:r w:rsidRPr="009C0E09">
        <w:rPr>
          <w:rFonts w:ascii="Abadi" w:hAnsi="Abadi"/>
          <w:color w:val="000000"/>
          <w:sz w:val="22"/>
          <w:szCs w:val="22"/>
        </w:rPr>
        <w:t>.</w:t>
      </w:r>
    </w:p>
    <w:p w14:paraId="6F9B21C4" w14:textId="16352C9B" w:rsidR="009C0E09" w:rsidRPr="009C0E09" w:rsidRDefault="009C0E09" w:rsidP="009C0E09">
      <w:pPr>
        <w:pStyle w:val="NormalWeb"/>
        <w:rPr>
          <w:rFonts w:ascii="Abadi" w:hAnsi="Abadi"/>
          <w:color w:val="000000"/>
          <w:u w:val="single"/>
        </w:rPr>
      </w:pPr>
      <w:r w:rsidRPr="009C0E09">
        <w:rPr>
          <w:rStyle w:val="Strong"/>
          <w:rFonts w:ascii="Abadi" w:hAnsi="Abadi"/>
          <w:color w:val="000000"/>
          <w:u w:val="single"/>
        </w:rPr>
        <w:t>Purpose:</w:t>
      </w:r>
    </w:p>
    <w:p w14:paraId="2D6B5F2E" w14:textId="77777777" w:rsidR="009C0E09" w:rsidRPr="009C0E09" w:rsidRDefault="009C0E09" w:rsidP="009C0E09">
      <w:pPr>
        <w:pStyle w:val="NormalWeb"/>
        <w:numPr>
          <w:ilvl w:val="0"/>
          <w:numId w:val="8"/>
        </w:numPr>
        <w:rPr>
          <w:rFonts w:ascii="Abadi" w:hAnsi="Abadi"/>
          <w:color w:val="000000"/>
          <w:sz w:val="22"/>
          <w:szCs w:val="22"/>
        </w:rPr>
      </w:pPr>
      <w:r w:rsidRPr="009C0E09">
        <w:rPr>
          <w:rFonts w:ascii="Abadi" w:hAnsi="Abadi"/>
          <w:color w:val="000000"/>
          <w:sz w:val="22"/>
          <w:szCs w:val="22"/>
        </w:rPr>
        <w:t>To outline the</w:t>
      </w:r>
      <w:r w:rsidRPr="009C0E09">
        <w:rPr>
          <w:rStyle w:val="apple-converted-space"/>
          <w:rFonts w:ascii="Abadi" w:hAnsi="Abadi"/>
          <w:color w:val="000000"/>
          <w:sz w:val="22"/>
          <w:szCs w:val="22"/>
        </w:rPr>
        <w:t> </w:t>
      </w:r>
      <w:r w:rsidRPr="009C0E09">
        <w:rPr>
          <w:rStyle w:val="Strong"/>
          <w:rFonts w:ascii="Abadi" w:hAnsi="Abadi"/>
          <w:color w:val="000000"/>
          <w:sz w:val="22"/>
          <w:szCs w:val="22"/>
        </w:rPr>
        <w:t>knowledge, skills, and behaviours</w:t>
      </w:r>
      <w:r w:rsidRPr="009C0E09">
        <w:rPr>
          <w:rStyle w:val="apple-converted-space"/>
          <w:rFonts w:ascii="Abadi" w:hAnsi="Abadi"/>
          <w:color w:val="000000"/>
          <w:sz w:val="22"/>
          <w:szCs w:val="22"/>
        </w:rPr>
        <w:t> </w:t>
      </w:r>
      <w:r w:rsidRPr="009C0E09">
        <w:rPr>
          <w:rFonts w:ascii="Abadi" w:hAnsi="Abadi"/>
          <w:color w:val="000000"/>
          <w:sz w:val="22"/>
          <w:szCs w:val="22"/>
        </w:rPr>
        <w:t>children need to thrive</w:t>
      </w:r>
      <w:r w:rsidRPr="009C0E09">
        <w:rPr>
          <w:rStyle w:val="apple-converted-space"/>
          <w:rFonts w:ascii="Abadi" w:hAnsi="Abadi"/>
          <w:color w:val="000000"/>
          <w:sz w:val="22"/>
          <w:szCs w:val="22"/>
        </w:rPr>
        <w:t> </w:t>
      </w:r>
      <w:r w:rsidRPr="009C0E09">
        <w:rPr>
          <w:rStyle w:val="Strong"/>
          <w:rFonts w:ascii="Abadi" w:hAnsi="Abadi"/>
          <w:color w:val="000000"/>
          <w:sz w:val="22"/>
          <w:szCs w:val="22"/>
        </w:rPr>
        <w:t>safely online</w:t>
      </w:r>
      <w:r w:rsidRPr="009C0E09">
        <w:rPr>
          <w:rStyle w:val="apple-converted-space"/>
          <w:rFonts w:ascii="Abadi" w:hAnsi="Abadi"/>
          <w:color w:val="000000"/>
          <w:sz w:val="22"/>
          <w:szCs w:val="22"/>
        </w:rPr>
        <w:t> </w:t>
      </w:r>
      <w:r w:rsidRPr="009C0E09">
        <w:rPr>
          <w:rFonts w:ascii="Abadi" w:hAnsi="Abadi"/>
          <w:color w:val="000000"/>
          <w:sz w:val="22"/>
          <w:szCs w:val="22"/>
        </w:rPr>
        <w:t>from ages 4 to 18.</w:t>
      </w:r>
    </w:p>
    <w:p w14:paraId="0B2F2EAC" w14:textId="77777777" w:rsidR="009C0E09" w:rsidRPr="009C0E09" w:rsidRDefault="009C0E09" w:rsidP="009C0E09">
      <w:pPr>
        <w:pStyle w:val="NormalWeb"/>
        <w:numPr>
          <w:ilvl w:val="0"/>
          <w:numId w:val="8"/>
        </w:numPr>
        <w:rPr>
          <w:rFonts w:ascii="Abadi" w:hAnsi="Abadi"/>
          <w:color w:val="000000"/>
          <w:sz w:val="22"/>
          <w:szCs w:val="22"/>
        </w:rPr>
      </w:pPr>
      <w:r w:rsidRPr="009C0E09">
        <w:rPr>
          <w:rFonts w:ascii="Abadi" w:hAnsi="Abadi"/>
          <w:color w:val="000000"/>
          <w:sz w:val="22"/>
          <w:szCs w:val="22"/>
        </w:rPr>
        <w:t>To help educators deliver</w:t>
      </w:r>
      <w:r w:rsidRPr="009C0E09">
        <w:rPr>
          <w:rStyle w:val="apple-converted-space"/>
          <w:rFonts w:ascii="Abadi" w:hAnsi="Abadi"/>
          <w:color w:val="000000"/>
          <w:sz w:val="22"/>
          <w:szCs w:val="22"/>
        </w:rPr>
        <w:t> </w:t>
      </w:r>
      <w:r w:rsidRPr="009C0E09">
        <w:rPr>
          <w:rStyle w:val="Strong"/>
          <w:rFonts w:ascii="Abadi" w:hAnsi="Abadi"/>
          <w:color w:val="000000"/>
          <w:sz w:val="22"/>
          <w:szCs w:val="22"/>
        </w:rPr>
        <w:t>progressive digital education</w:t>
      </w:r>
      <w:r w:rsidRPr="009C0E09">
        <w:rPr>
          <w:rStyle w:val="apple-converted-space"/>
          <w:rFonts w:ascii="Abadi" w:hAnsi="Abadi"/>
          <w:color w:val="000000"/>
          <w:sz w:val="22"/>
          <w:szCs w:val="22"/>
        </w:rPr>
        <w:t> </w:t>
      </w:r>
      <w:r w:rsidRPr="009C0E09">
        <w:rPr>
          <w:rFonts w:ascii="Abadi" w:hAnsi="Abadi"/>
          <w:color w:val="000000"/>
          <w:sz w:val="22"/>
          <w:szCs w:val="22"/>
        </w:rPr>
        <w:t>across the curriculum.</w:t>
      </w:r>
    </w:p>
    <w:p w14:paraId="2C1E307C" w14:textId="77777777" w:rsidR="009C0E09" w:rsidRPr="009C0E09" w:rsidRDefault="009C0E09" w:rsidP="009C0E09">
      <w:pPr>
        <w:pStyle w:val="NormalWeb"/>
        <w:numPr>
          <w:ilvl w:val="0"/>
          <w:numId w:val="8"/>
        </w:numPr>
        <w:rPr>
          <w:rFonts w:ascii="Abadi" w:hAnsi="Abadi"/>
          <w:color w:val="000000"/>
          <w:sz w:val="22"/>
          <w:szCs w:val="22"/>
        </w:rPr>
      </w:pPr>
      <w:r w:rsidRPr="009C0E09">
        <w:rPr>
          <w:rFonts w:ascii="Abadi" w:hAnsi="Abadi"/>
          <w:color w:val="000000"/>
          <w:sz w:val="22"/>
          <w:szCs w:val="22"/>
        </w:rPr>
        <w:t>To complement existing statutory guidance, including</w:t>
      </w:r>
      <w:r w:rsidRPr="009C0E09">
        <w:rPr>
          <w:rStyle w:val="apple-converted-space"/>
          <w:rFonts w:ascii="Abadi" w:hAnsi="Abadi"/>
          <w:color w:val="000000"/>
          <w:sz w:val="22"/>
          <w:szCs w:val="22"/>
        </w:rPr>
        <w:t> </w:t>
      </w:r>
      <w:r w:rsidRPr="009C0E09">
        <w:rPr>
          <w:rStyle w:val="Strong"/>
          <w:rFonts w:ascii="Abadi" w:hAnsi="Abadi"/>
          <w:color w:val="000000"/>
          <w:sz w:val="22"/>
          <w:szCs w:val="22"/>
        </w:rPr>
        <w:t>RSHE</w:t>
      </w:r>
      <w:r w:rsidRPr="009C0E09">
        <w:rPr>
          <w:rFonts w:ascii="Abadi" w:hAnsi="Abadi"/>
          <w:color w:val="000000"/>
          <w:sz w:val="22"/>
          <w:szCs w:val="22"/>
        </w:rPr>
        <w:t>,</w:t>
      </w:r>
      <w:r w:rsidRPr="009C0E09">
        <w:rPr>
          <w:rStyle w:val="apple-converted-space"/>
          <w:rFonts w:ascii="Abadi" w:hAnsi="Abadi"/>
          <w:color w:val="000000"/>
          <w:sz w:val="22"/>
          <w:szCs w:val="22"/>
        </w:rPr>
        <w:t> </w:t>
      </w:r>
      <w:r w:rsidRPr="009C0E09">
        <w:rPr>
          <w:rStyle w:val="Strong"/>
          <w:rFonts w:ascii="Abadi" w:hAnsi="Abadi"/>
          <w:color w:val="000000"/>
          <w:sz w:val="22"/>
          <w:szCs w:val="22"/>
        </w:rPr>
        <w:t>Computing</w:t>
      </w:r>
      <w:r w:rsidRPr="009C0E09">
        <w:rPr>
          <w:rFonts w:ascii="Abadi" w:hAnsi="Abadi"/>
          <w:color w:val="000000"/>
          <w:sz w:val="22"/>
          <w:szCs w:val="22"/>
        </w:rPr>
        <w:t>, and</w:t>
      </w:r>
      <w:r w:rsidRPr="009C0E09">
        <w:rPr>
          <w:rStyle w:val="apple-converted-space"/>
          <w:rFonts w:ascii="Abadi" w:hAnsi="Abadi"/>
          <w:color w:val="000000"/>
          <w:sz w:val="22"/>
          <w:szCs w:val="22"/>
        </w:rPr>
        <w:t> </w:t>
      </w:r>
      <w:r w:rsidRPr="009C0E09">
        <w:rPr>
          <w:rStyle w:val="Strong"/>
          <w:rFonts w:ascii="Abadi" w:hAnsi="Abadi"/>
          <w:color w:val="000000"/>
          <w:sz w:val="22"/>
          <w:szCs w:val="22"/>
        </w:rPr>
        <w:t>Keeping Children Safe in Education</w:t>
      </w:r>
      <w:r w:rsidRPr="009C0E09">
        <w:rPr>
          <w:rFonts w:ascii="Abadi" w:hAnsi="Abadi"/>
          <w:color w:val="000000"/>
          <w:sz w:val="22"/>
          <w:szCs w:val="22"/>
        </w:rPr>
        <w:t>.</w:t>
      </w:r>
    </w:p>
    <w:p w14:paraId="1D36E123" w14:textId="5ECC07D8" w:rsidR="009C0E09" w:rsidRPr="009C0E09" w:rsidRDefault="009C0E09" w:rsidP="009C0E09">
      <w:pPr>
        <w:pStyle w:val="Heading3"/>
        <w:rPr>
          <w:rFonts w:ascii="Abadi" w:hAnsi="Abadi"/>
          <w:color w:val="000000"/>
          <w:sz w:val="24"/>
          <w:szCs w:val="24"/>
          <w:u w:val="single"/>
        </w:rPr>
      </w:pPr>
      <w:r w:rsidRPr="009C0E09">
        <w:rPr>
          <w:rStyle w:val="Strong"/>
          <w:rFonts w:ascii="Abadi" w:hAnsi="Abadi"/>
          <w:b/>
          <w:bCs/>
          <w:color w:val="000000"/>
          <w:sz w:val="24"/>
          <w:szCs w:val="24"/>
          <w:u w:val="single"/>
        </w:rPr>
        <w:t>Key Themes (Strands):</w:t>
      </w:r>
    </w:p>
    <w:p w14:paraId="5D67B841" w14:textId="77777777" w:rsidR="009C0E09" w:rsidRPr="009C0E09" w:rsidRDefault="009C0E09" w:rsidP="009C0E09">
      <w:pPr>
        <w:pStyle w:val="NormalWeb"/>
        <w:rPr>
          <w:rFonts w:ascii="Abadi" w:hAnsi="Abadi"/>
          <w:color w:val="000000"/>
          <w:sz w:val="22"/>
          <w:szCs w:val="22"/>
        </w:rPr>
      </w:pPr>
      <w:r w:rsidRPr="009C0E09">
        <w:rPr>
          <w:rFonts w:ascii="Abadi" w:hAnsi="Abadi"/>
          <w:color w:val="000000"/>
          <w:sz w:val="22"/>
          <w:szCs w:val="22"/>
        </w:rPr>
        <w:t>The framework is structured around</w:t>
      </w:r>
      <w:r w:rsidRPr="009C0E09">
        <w:rPr>
          <w:rStyle w:val="apple-converted-space"/>
          <w:rFonts w:ascii="Abadi" w:hAnsi="Abadi"/>
          <w:color w:val="000000"/>
          <w:sz w:val="22"/>
          <w:szCs w:val="22"/>
        </w:rPr>
        <w:t> </w:t>
      </w:r>
      <w:r w:rsidRPr="009C0E09">
        <w:rPr>
          <w:rStyle w:val="Strong"/>
          <w:rFonts w:ascii="Abadi" w:hAnsi="Abadi"/>
          <w:color w:val="000000"/>
          <w:sz w:val="22"/>
          <w:szCs w:val="22"/>
        </w:rPr>
        <w:t>eight strands</w:t>
      </w:r>
      <w:r w:rsidRPr="009C0E09">
        <w:rPr>
          <w:rStyle w:val="apple-converted-space"/>
          <w:rFonts w:ascii="Abadi" w:hAnsi="Abadi"/>
          <w:color w:val="000000"/>
          <w:sz w:val="22"/>
          <w:szCs w:val="22"/>
        </w:rPr>
        <w:t> </w:t>
      </w:r>
      <w:r w:rsidRPr="009C0E09">
        <w:rPr>
          <w:rFonts w:ascii="Abadi" w:hAnsi="Abadi"/>
          <w:color w:val="000000"/>
          <w:sz w:val="22"/>
          <w:szCs w:val="22"/>
        </w:rPr>
        <w:t>of digital development:</w:t>
      </w:r>
    </w:p>
    <w:p w14:paraId="6F148CD2"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Self-image and identity</w:t>
      </w:r>
      <w:r w:rsidRPr="009C0E09">
        <w:rPr>
          <w:rFonts w:ascii="Abadi" w:hAnsi="Abadi"/>
          <w:color w:val="000000"/>
          <w:sz w:val="22"/>
          <w:szCs w:val="22"/>
        </w:rPr>
        <w:br/>
        <w:t>Understanding online self-perception and identity formation.</w:t>
      </w:r>
    </w:p>
    <w:p w14:paraId="026B541F"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Online relationships</w:t>
      </w:r>
      <w:r w:rsidRPr="009C0E09">
        <w:rPr>
          <w:rFonts w:ascii="Abadi" w:hAnsi="Abadi"/>
          <w:color w:val="000000"/>
          <w:sz w:val="22"/>
          <w:szCs w:val="22"/>
        </w:rPr>
        <w:br/>
        <w:t>Managing relationships and communication in digital contexts.</w:t>
      </w:r>
    </w:p>
    <w:p w14:paraId="6A86D83D"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Online reputation</w:t>
      </w:r>
      <w:r w:rsidRPr="009C0E09">
        <w:rPr>
          <w:rFonts w:ascii="Abadi" w:hAnsi="Abadi"/>
          <w:color w:val="000000"/>
          <w:sz w:val="22"/>
          <w:szCs w:val="22"/>
        </w:rPr>
        <w:br/>
        <w:t>Awareness of how digital actions can impact reputation.</w:t>
      </w:r>
    </w:p>
    <w:p w14:paraId="52229818"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Online bullying</w:t>
      </w:r>
      <w:r w:rsidRPr="009C0E09">
        <w:rPr>
          <w:rFonts w:ascii="Abadi" w:hAnsi="Abadi"/>
          <w:color w:val="000000"/>
          <w:sz w:val="22"/>
          <w:szCs w:val="22"/>
        </w:rPr>
        <w:br/>
        <w:t>Recognizing and responding to cyberbullying.</w:t>
      </w:r>
    </w:p>
    <w:p w14:paraId="1431ABD6"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Managing online information</w:t>
      </w:r>
      <w:r w:rsidRPr="009C0E09">
        <w:rPr>
          <w:rFonts w:ascii="Abadi" w:hAnsi="Abadi"/>
          <w:color w:val="000000"/>
          <w:sz w:val="22"/>
          <w:szCs w:val="22"/>
        </w:rPr>
        <w:br/>
        <w:t>Evaluating digital content for accuracy, bias, and reliability.</w:t>
      </w:r>
    </w:p>
    <w:p w14:paraId="5099DF6C"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Health, well-being and lifestyle</w:t>
      </w:r>
      <w:r w:rsidRPr="009C0E09">
        <w:rPr>
          <w:rFonts w:ascii="Abadi" w:hAnsi="Abadi"/>
          <w:color w:val="000000"/>
          <w:sz w:val="22"/>
          <w:szCs w:val="22"/>
        </w:rPr>
        <w:br/>
        <w:t>Understanding the impact of screen time and digital behaviours on health.</w:t>
      </w:r>
    </w:p>
    <w:p w14:paraId="3A1D124B"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Privacy and security</w:t>
      </w:r>
      <w:r w:rsidRPr="009C0E09">
        <w:rPr>
          <w:rFonts w:ascii="Abadi" w:hAnsi="Abadi"/>
          <w:color w:val="000000"/>
          <w:sz w:val="22"/>
          <w:szCs w:val="22"/>
        </w:rPr>
        <w:br/>
        <w:t>Protecting personal data and understanding digital security.</w:t>
      </w:r>
    </w:p>
    <w:p w14:paraId="01CF6A26" w14:textId="77777777" w:rsidR="009C0E09" w:rsidRPr="009C0E09" w:rsidRDefault="009C0E09" w:rsidP="009C0E09">
      <w:pPr>
        <w:pStyle w:val="NormalWeb"/>
        <w:numPr>
          <w:ilvl w:val="0"/>
          <w:numId w:val="9"/>
        </w:numPr>
        <w:rPr>
          <w:rFonts w:ascii="Abadi" w:hAnsi="Abadi"/>
          <w:color w:val="000000"/>
          <w:sz w:val="22"/>
          <w:szCs w:val="22"/>
        </w:rPr>
      </w:pPr>
      <w:r w:rsidRPr="009C0E09">
        <w:rPr>
          <w:rStyle w:val="Strong"/>
          <w:rFonts w:ascii="Abadi" w:hAnsi="Abadi"/>
          <w:color w:val="000000"/>
          <w:sz w:val="22"/>
          <w:szCs w:val="22"/>
        </w:rPr>
        <w:t>Copyright and ownership</w:t>
      </w:r>
      <w:r w:rsidRPr="009C0E09">
        <w:rPr>
          <w:rFonts w:ascii="Abadi" w:hAnsi="Abadi"/>
          <w:color w:val="000000"/>
          <w:sz w:val="22"/>
          <w:szCs w:val="22"/>
        </w:rPr>
        <w:br/>
        <w:t>Understanding legal and ethical aspects of content use and creation.</w:t>
      </w:r>
    </w:p>
    <w:p w14:paraId="0A8E63B8" w14:textId="4CCDA75A" w:rsidR="009C0E09" w:rsidRPr="009C0E09" w:rsidRDefault="009C0E09" w:rsidP="009C0E09">
      <w:pPr>
        <w:pStyle w:val="NormalWeb"/>
        <w:rPr>
          <w:rFonts w:ascii="Abadi" w:hAnsi="Abadi"/>
          <w:color w:val="000000"/>
          <w:u w:val="single"/>
        </w:rPr>
      </w:pPr>
      <w:r w:rsidRPr="009C0E09">
        <w:rPr>
          <w:rStyle w:val="Strong"/>
          <w:rFonts w:ascii="Abadi" w:hAnsi="Abadi"/>
          <w:color w:val="000000"/>
          <w:u w:val="single"/>
        </w:rPr>
        <w:t>Progression:</w:t>
      </w:r>
    </w:p>
    <w:p w14:paraId="139450CE" w14:textId="77777777" w:rsidR="009C0E09" w:rsidRPr="009C0E09" w:rsidRDefault="009C0E09" w:rsidP="009C0E09">
      <w:pPr>
        <w:pStyle w:val="NormalWeb"/>
        <w:numPr>
          <w:ilvl w:val="0"/>
          <w:numId w:val="10"/>
        </w:numPr>
        <w:rPr>
          <w:rFonts w:ascii="Abadi" w:hAnsi="Abadi"/>
          <w:color w:val="000000"/>
          <w:sz w:val="22"/>
          <w:szCs w:val="22"/>
        </w:rPr>
      </w:pPr>
      <w:r w:rsidRPr="009C0E09">
        <w:rPr>
          <w:rFonts w:ascii="Abadi" w:hAnsi="Abadi"/>
          <w:color w:val="000000"/>
          <w:sz w:val="22"/>
          <w:szCs w:val="22"/>
        </w:rPr>
        <w:t>The framework is divided into</w:t>
      </w:r>
      <w:r w:rsidRPr="009C0E09">
        <w:rPr>
          <w:rStyle w:val="apple-converted-space"/>
          <w:rFonts w:ascii="Abadi" w:hAnsi="Abadi"/>
          <w:color w:val="000000"/>
          <w:sz w:val="22"/>
          <w:szCs w:val="22"/>
        </w:rPr>
        <w:t> </w:t>
      </w:r>
      <w:r w:rsidRPr="009C0E09">
        <w:rPr>
          <w:rStyle w:val="Strong"/>
          <w:rFonts w:ascii="Abadi" w:hAnsi="Abadi"/>
          <w:color w:val="000000"/>
          <w:sz w:val="22"/>
          <w:szCs w:val="22"/>
        </w:rPr>
        <w:t>year group expectations</w:t>
      </w:r>
      <w:r w:rsidRPr="009C0E09">
        <w:rPr>
          <w:rStyle w:val="apple-converted-space"/>
          <w:rFonts w:ascii="Abadi" w:hAnsi="Abadi"/>
          <w:color w:val="000000"/>
          <w:sz w:val="22"/>
          <w:szCs w:val="22"/>
        </w:rPr>
        <w:t> </w:t>
      </w:r>
      <w:r w:rsidRPr="009C0E09">
        <w:rPr>
          <w:rFonts w:ascii="Abadi" w:hAnsi="Abadi"/>
          <w:color w:val="000000"/>
          <w:sz w:val="22"/>
          <w:szCs w:val="22"/>
        </w:rPr>
        <w:t>(Reception through Year 13).</w:t>
      </w:r>
    </w:p>
    <w:p w14:paraId="62727A9D" w14:textId="67D890BE" w:rsidR="008D68BC" w:rsidRDefault="009C0E09" w:rsidP="008D68BC">
      <w:pPr>
        <w:pStyle w:val="NormalWeb"/>
        <w:numPr>
          <w:ilvl w:val="0"/>
          <w:numId w:val="10"/>
        </w:numPr>
        <w:rPr>
          <w:rFonts w:ascii="Abadi" w:hAnsi="Abadi"/>
          <w:color w:val="000000"/>
          <w:sz w:val="22"/>
          <w:szCs w:val="22"/>
        </w:rPr>
      </w:pPr>
      <w:r w:rsidRPr="009C0E09">
        <w:rPr>
          <w:rFonts w:ascii="Abadi" w:hAnsi="Abadi"/>
          <w:color w:val="000000"/>
          <w:sz w:val="22"/>
          <w:szCs w:val="22"/>
        </w:rPr>
        <w:t>Each strand includes</w:t>
      </w:r>
      <w:r w:rsidRPr="009C0E09">
        <w:rPr>
          <w:rStyle w:val="apple-converted-space"/>
          <w:rFonts w:ascii="Abadi" w:hAnsi="Abadi"/>
          <w:color w:val="000000"/>
          <w:sz w:val="22"/>
          <w:szCs w:val="22"/>
        </w:rPr>
        <w:t> </w:t>
      </w:r>
      <w:r w:rsidRPr="009C0E09">
        <w:rPr>
          <w:rStyle w:val="Strong"/>
          <w:rFonts w:ascii="Abadi" w:hAnsi="Abadi"/>
          <w:color w:val="000000"/>
          <w:sz w:val="22"/>
          <w:szCs w:val="22"/>
        </w:rPr>
        <w:t>learning outcomes</w:t>
      </w:r>
      <w:r w:rsidRPr="009C0E09">
        <w:rPr>
          <w:rStyle w:val="apple-converted-space"/>
          <w:rFonts w:ascii="Abadi" w:hAnsi="Abadi"/>
          <w:color w:val="000000"/>
          <w:sz w:val="22"/>
          <w:szCs w:val="22"/>
        </w:rPr>
        <w:t> </w:t>
      </w:r>
      <w:r w:rsidRPr="009C0E09">
        <w:rPr>
          <w:rFonts w:ascii="Abadi" w:hAnsi="Abadi"/>
          <w:color w:val="000000"/>
          <w:sz w:val="22"/>
          <w:szCs w:val="22"/>
        </w:rPr>
        <w:t>that build in complexity as pupils mature.</w:t>
      </w:r>
    </w:p>
    <w:p w14:paraId="784837D9" w14:textId="77777777" w:rsidR="008D68BC" w:rsidRPr="008D68BC" w:rsidRDefault="008D68BC" w:rsidP="008D68BC">
      <w:pPr>
        <w:pStyle w:val="NormalWeb"/>
        <w:ind w:left="720"/>
        <w:rPr>
          <w:rFonts w:ascii="Abadi" w:hAnsi="Abadi"/>
          <w:color w:val="000000"/>
          <w:sz w:val="22"/>
          <w:szCs w:val="22"/>
        </w:rPr>
      </w:pPr>
    </w:p>
    <w:p w14:paraId="002FC7D5" w14:textId="6F2C8A41" w:rsidR="009C0E09" w:rsidRPr="009C0E09" w:rsidRDefault="009C0E09" w:rsidP="009C0E09">
      <w:pPr>
        <w:pStyle w:val="NormalWeb"/>
        <w:rPr>
          <w:rFonts w:ascii="Abadi" w:hAnsi="Abadi"/>
          <w:color w:val="000000"/>
          <w:u w:val="single"/>
        </w:rPr>
      </w:pPr>
      <w:r w:rsidRPr="009C0E09">
        <w:rPr>
          <w:rStyle w:val="Strong"/>
          <w:rFonts w:ascii="Abadi" w:hAnsi="Abadi"/>
          <w:color w:val="000000"/>
          <w:u w:val="single"/>
        </w:rPr>
        <w:t>How It's Used at Portobello Primary School:</w:t>
      </w:r>
    </w:p>
    <w:p w14:paraId="4411F2EC" w14:textId="77777777" w:rsidR="009C0E09" w:rsidRPr="009C0E09" w:rsidRDefault="009C0E09" w:rsidP="009C0E09">
      <w:pPr>
        <w:pStyle w:val="NormalWeb"/>
        <w:numPr>
          <w:ilvl w:val="0"/>
          <w:numId w:val="11"/>
        </w:numPr>
        <w:rPr>
          <w:rFonts w:ascii="Abadi" w:hAnsi="Abadi"/>
          <w:color w:val="000000"/>
          <w:sz w:val="22"/>
          <w:szCs w:val="22"/>
        </w:rPr>
      </w:pPr>
      <w:r w:rsidRPr="009C0E09">
        <w:rPr>
          <w:rFonts w:ascii="Abadi" w:hAnsi="Abadi"/>
          <w:color w:val="000000"/>
          <w:sz w:val="22"/>
          <w:szCs w:val="22"/>
        </w:rPr>
        <w:t>By</w:t>
      </w:r>
      <w:r w:rsidRPr="009C0E09">
        <w:rPr>
          <w:rStyle w:val="apple-converted-space"/>
          <w:rFonts w:ascii="Abadi" w:hAnsi="Abadi"/>
          <w:color w:val="000000"/>
          <w:sz w:val="22"/>
          <w:szCs w:val="22"/>
        </w:rPr>
        <w:t> </w:t>
      </w:r>
      <w:r w:rsidRPr="009C0E09">
        <w:rPr>
          <w:rStyle w:val="Strong"/>
          <w:rFonts w:ascii="Abadi" w:hAnsi="Abadi"/>
          <w:color w:val="000000"/>
          <w:sz w:val="22"/>
          <w:szCs w:val="22"/>
        </w:rPr>
        <w:t>teachers</w:t>
      </w:r>
      <w:r w:rsidRPr="009C0E09">
        <w:rPr>
          <w:rFonts w:ascii="Abadi" w:hAnsi="Abadi"/>
          <w:color w:val="000000"/>
          <w:sz w:val="22"/>
          <w:szCs w:val="22"/>
        </w:rPr>
        <w:t>, to plan and assess digital literacy and online safety lessons.</w:t>
      </w:r>
    </w:p>
    <w:p w14:paraId="7FA11894" w14:textId="77777777" w:rsidR="009C0E09" w:rsidRPr="009C0E09" w:rsidRDefault="009C0E09" w:rsidP="009C0E09">
      <w:pPr>
        <w:pStyle w:val="NormalWeb"/>
        <w:numPr>
          <w:ilvl w:val="0"/>
          <w:numId w:val="11"/>
        </w:numPr>
        <w:rPr>
          <w:rFonts w:ascii="Abadi" w:hAnsi="Abadi"/>
          <w:color w:val="000000"/>
          <w:sz w:val="22"/>
          <w:szCs w:val="22"/>
        </w:rPr>
      </w:pPr>
      <w:r w:rsidRPr="009C0E09">
        <w:rPr>
          <w:rFonts w:ascii="Abadi" w:hAnsi="Abadi"/>
          <w:color w:val="000000"/>
          <w:sz w:val="22"/>
          <w:szCs w:val="22"/>
        </w:rPr>
        <w:t>By</w:t>
      </w:r>
      <w:r w:rsidRPr="009C0E09">
        <w:rPr>
          <w:rStyle w:val="apple-converted-space"/>
          <w:rFonts w:ascii="Abadi" w:hAnsi="Abadi"/>
          <w:color w:val="000000"/>
          <w:sz w:val="22"/>
          <w:szCs w:val="22"/>
        </w:rPr>
        <w:t> </w:t>
      </w:r>
      <w:r w:rsidRPr="009C0E09">
        <w:rPr>
          <w:rStyle w:val="Strong"/>
          <w:rFonts w:ascii="Abadi" w:hAnsi="Abadi"/>
          <w:color w:val="000000"/>
          <w:sz w:val="22"/>
          <w:szCs w:val="22"/>
        </w:rPr>
        <w:t>school leaders</w:t>
      </w:r>
      <w:r w:rsidRPr="009C0E09">
        <w:rPr>
          <w:rFonts w:ascii="Abadi" w:hAnsi="Abadi"/>
          <w:color w:val="000000"/>
          <w:sz w:val="22"/>
          <w:szCs w:val="22"/>
        </w:rPr>
        <w:t>, to develop whole-school digital safeguarding strategies.</w:t>
      </w:r>
    </w:p>
    <w:p w14:paraId="3C3D0576" w14:textId="3614E47E" w:rsidR="00EE6211" w:rsidRDefault="009C0E09" w:rsidP="00045ACC">
      <w:pPr>
        <w:pStyle w:val="NormalWeb"/>
        <w:numPr>
          <w:ilvl w:val="0"/>
          <w:numId w:val="11"/>
        </w:numPr>
        <w:rPr>
          <w:rFonts w:ascii="Abadi" w:hAnsi="Abadi"/>
          <w:color w:val="000000"/>
          <w:sz w:val="22"/>
          <w:szCs w:val="22"/>
        </w:rPr>
      </w:pPr>
      <w:r w:rsidRPr="009C0E09">
        <w:rPr>
          <w:rFonts w:ascii="Abadi" w:hAnsi="Abadi"/>
          <w:color w:val="000000"/>
          <w:sz w:val="22"/>
          <w:szCs w:val="22"/>
        </w:rPr>
        <w:t>By</w:t>
      </w:r>
      <w:r w:rsidRPr="009C0E09">
        <w:rPr>
          <w:rStyle w:val="apple-converted-space"/>
          <w:rFonts w:ascii="Abadi" w:hAnsi="Abadi"/>
          <w:color w:val="000000"/>
          <w:sz w:val="22"/>
          <w:szCs w:val="22"/>
        </w:rPr>
        <w:t> </w:t>
      </w:r>
      <w:r w:rsidRPr="009C0E09">
        <w:rPr>
          <w:rStyle w:val="Strong"/>
          <w:rFonts w:ascii="Abadi" w:hAnsi="Abadi"/>
          <w:color w:val="000000"/>
          <w:sz w:val="22"/>
          <w:szCs w:val="22"/>
        </w:rPr>
        <w:t>parents and carers</w:t>
      </w:r>
      <w:r w:rsidRPr="009C0E09">
        <w:rPr>
          <w:rFonts w:ascii="Abadi" w:hAnsi="Abadi"/>
          <w:color w:val="000000"/>
          <w:sz w:val="22"/>
          <w:szCs w:val="22"/>
        </w:rPr>
        <w:t>, to understand what children should know about online life.</w:t>
      </w:r>
    </w:p>
    <w:p w14:paraId="2AAC85C2" w14:textId="77777777" w:rsidR="008D68BC" w:rsidRPr="008D68BC" w:rsidRDefault="008D68BC" w:rsidP="008D68BC">
      <w:pPr>
        <w:pStyle w:val="NormalWeb"/>
        <w:rPr>
          <w:rFonts w:ascii="Abadi" w:hAnsi="Abadi"/>
          <w:color w:val="000000"/>
          <w:sz w:val="22"/>
          <w:szCs w:val="22"/>
        </w:rPr>
      </w:pPr>
    </w:p>
    <w:p w14:paraId="77012BD9" w14:textId="084294AC" w:rsidR="00EE6211" w:rsidRDefault="00EE6211" w:rsidP="00045ACC">
      <w:pPr>
        <w:spacing w:before="100" w:beforeAutospacing="1" w:after="100" w:afterAutospacing="1"/>
        <w:rPr>
          <w:rFonts w:ascii="Abadi" w:eastAsia="Times New Roman" w:hAnsi="Abadi" w:cs="Segoe UI"/>
          <w:b/>
          <w:bCs/>
          <w:color w:val="141414"/>
          <w:sz w:val="28"/>
          <w:szCs w:val="28"/>
          <w:u w:val="single"/>
          <w:lang w:eastAsia="en-GB"/>
        </w:rPr>
      </w:pPr>
      <w:r w:rsidRPr="00EE6211">
        <w:rPr>
          <w:rFonts w:ascii="Abadi" w:eastAsia="Times New Roman" w:hAnsi="Abadi" w:cs="Segoe UI"/>
          <w:b/>
          <w:bCs/>
          <w:color w:val="141414"/>
          <w:sz w:val="28"/>
          <w:szCs w:val="28"/>
          <w:u w:val="single"/>
          <w:lang w:eastAsia="en-GB"/>
        </w:rPr>
        <w:t>Developing Digital Literacy Skills at Portobello Primary School</w:t>
      </w:r>
    </w:p>
    <w:p w14:paraId="5D0BB863" w14:textId="6F72749F" w:rsidR="00824092" w:rsidRPr="00CE4703" w:rsidRDefault="00824092" w:rsidP="00824092">
      <w:pPr>
        <w:pStyle w:val="NormalWeb"/>
        <w:rPr>
          <w:rFonts w:ascii="Abadi" w:hAnsi="Abadi"/>
          <w:color w:val="000000"/>
          <w:sz w:val="22"/>
          <w:szCs w:val="22"/>
        </w:rPr>
      </w:pPr>
      <w:r w:rsidRPr="00CE4703">
        <w:rPr>
          <w:rFonts w:ascii="Abadi" w:hAnsi="Abadi"/>
          <w:color w:val="000000"/>
          <w:sz w:val="22"/>
          <w:szCs w:val="22"/>
        </w:rPr>
        <w:t xml:space="preserve">At Portobello Primary School, we recognise that digital literacy is an essential skill for children growing up in today’s technology-driven world. Our aim is to equip all pupils with the knowledge, skills, and attitudes necessary to use digital technologies safely, creatively, and responsibly. </w:t>
      </w:r>
    </w:p>
    <w:p w14:paraId="25AD9EE2" w14:textId="14F0F0C6" w:rsidR="00824092" w:rsidRPr="00CE4703" w:rsidRDefault="00824092" w:rsidP="00824092">
      <w:pPr>
        <w:pStyle w:val="NormalWeb"/>
        <w:rPr>
          <w:rFonts w:ascii="Abadi" w:hAnsi="Abadi"/>
          <w:color w:val="000000"/>
          <w:u w:val="single"/>
        </w:rPr>
      </w:pPr>
      <w:r w:rsidRPr="00CE4703">
        <w:rPr>
          <w:rStyle w:val="Strong"/>
          <w:rFonts w:ascii="Abadi" w:hAnsi="Abadi"/>
          <w:color w:val="000000"/>
          <w:u w:val="single"/>
        </w:rPr>
        <w:t>Our Commitments:</w:t>
      </w:r>
    </w:p>
    <w:p w14:paraId="10B513AE" w14:textId="1BE2EC6C"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Curriculum Integration</w:t>
      </w:r>
      <w:r w:rsidRPr="00CE4703">
        <w:rPr>
          <w:rFonts w:ascii="Abadi" w:hAnsi="Abadi"/>
          <w:color w:val="000000"/>
          <w:sz w:val="22"/>
          <w:szCs w:val="22"/>
        </w:rPr>
        <w:br/>
        <w:t>We embed digital literacy across the curriculum by following the National Curriculum Computing Programme, ensuring pupils learn essential skills such as coding, online safety, and understanding digital devices. Digital tools will also support learning in subjects like English, Mathematics, and History.</w:t>
      </w:r>
    </w:p>
    <w:p w14:paraId="0DC0A9F2" w14:textId="77777777"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Age-Appropriate Technology</w:t>
      </w:r>
      <w:r w:rsidRPr="00CE4703">
        <w:rPr>
          <w:rFonts w:ascii="Abadi" w:hAnsi="Abadi"/>
          <w:color w:val="000000"/>
          <w:sz w:val="22"/>
          <w:szCs w:val="22"/>
        </w:rPr>
        <w:br/>
        <w:t>We use educational apps, games, and resources appropriate for primary-age children, such as Scratch Jr, to engage pupils in learning digital skills in a fun and interactive way.</w:t>
      </w:r>
    </w:p>
    <w:p w14:paraId="33445114" w14:textId="515BC147"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Online Safety and Responsible Use</w:t>
      </w:r>
      <w:r w:rsidRPr="00CE4703">
        <w:rPr>
          <w:rFonts w:ascii="Abadi" w:hAnsi="Abadi"/>
          <w:color w:val="000000"/>
          <w:sz w:val="22"/>
          <w:szCs w:val="22"/>
        </w:rPr>
        <w:br/>
        <w:t>We deliver regular lessons on online safety, digital citizenship, and responsible use of technology, utilising trusted resources such as the UK Safer Internet Centre. Children</w:t>
      </w:r>
      <w:r w:rsidR="00CE4703" w:rsidRPr="00CE4703">
        <w:rPr>
          <w:rFonts w:ascii="Abadi" w:hAnsi="Abadi"/>
          <w:color w:val="000000"/>
          <w:sz w:val="22"/>
          <w:szCs w:val="22"/>
        </w:rPr>
        <w:t xml:space="preserve"> </w:t>
      </w:r>
      <w:r w:rsidRPr="00CE4703">
        <w:rPr>
          <w:rFonts w:ascii="Abadi" w:hAnsi="Abadi"/>
          <w:color w:val="000000"/>
          <w:sz w:val="22"/>
          <w:szCs w:val="22"/>
        </w:rPr>
        <w:t>are taught to protect their privacy, recogni</w:t>
      </w:r>
      <w:r w:rsidR="00CE4703" w:rsidRPr="00CE4703">
        <w:rPr>
          <w:rFonts w:ascii="Abadi" w:hAnsi="Abadi"/>
          <w:color w:val="000000"/>
          <w:sz w:val="22"/>
          <w:szCs w:val="22"/>
        </w:rPr>
        <w:t>s</w:t>
      </w:r>
      <w:r w:rsidRPr="00CE4703">
        <w:rPr>
          <w:rFonts w:ascii="Abadi" w:hAnsi="Abadi"/>
          <w:color w:val="000000"/>
          <w:sz w:val="22"/>
          <w:szCs w:val="22"/>
        </w:rPr>
        <w:t>e risks, and behave respectfully online.</w:t>
      </w:r>
    </w:p>
    <w:p w14:paraId="5EE72D87" w14:textId="1B9DCA24"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Creativity with Digital Tools</w:t>
      </w:r>
      <w:r w:rsidRPr="00CE4703">
        <w:rPr>
          <w:rFonts w:ascii="Abadi" w:hAnsi="Abadi"/>
          <w:color w:val="000000"/>
          <w:sz w:val="22"/>
          <w:szCs w:val="22"/>
        </w:rPr>
        <w:br/>
        <w:t xml:space="preserve">We encourage </w:t>
      </w:r>
      <w:r w:rsidR="00CE4703" w:rsidRPr="00CE4703">
        <w:rPr>
          <w:rFonts w:ascii="Abadi" w:hAnsi="Abadi"/>
          <w:color w:val="000000"/>
          <w:sz w:val="22"/>
          <w:szCs w:val="22"/>
        </w:rPr>
        <w:t>children</w:t>
      </w:r>
      <w:r w:rsidRPr="00CE4703">
        <w:rPr>
          <w:rFonts w:ascii="Abadi" w:hAnsi="Abadi"/>
          <w:color w:val="000000"/>
          <w:sz w:val="22"/>
          <w:szCs w:val="22"/>
        </w:rPr>
        <w:t xml:space="preserve"> to express themselves creatively using digital media, including creating digital stories, animations, music, and videos, fostering both technical skills and imagination.</w:t>
      </w:r>
    </w:p>
    <w:p w14:paraId="65CA75E6" w14:textId="63130CC2"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Access to Technology</w:t>
      </w:r>
      <w:r w:rsidRPr="00CE4703">
        <w:rPr>
          <w:rFonts w:ascii="Abadi" w:hAnsi="Abadi"/>
          <w:color w:val="000000"/>
          <w:sz w:val="22"/>
          <w:szCs w:val="22"/>
        </w:rPr>
        <w:br/>
        <w:t xml:space="preserve">We strive to provide equitable access to digital devices for all </w:t>
      </w:r>
      <w:r w:rsidR="00CE4703" w:rsidRPr="00CE4703">
        <w:rPr>
          <w:rFonts w:ascii="Abadi" w:hAnsi="Abadi"/>
          <w:color w:val="000000"/>
          <w:sz w:val="22"/>
          <w:szCs w:val="22"/>
        </w:rPr>
        <w:t xml:space="preserve">children </w:t>
      </w:r>
      <w:r w:rsidRPr="00CE4703">
        <w:rPr>
          <w:rFonts w:ascii="Abadi" w:hAnsi="Abadi"/>
          <w:color w:val="000000"/>
          <w:sz w:val="22"/>
          <w:szCs w:val="22"/>
        </w:rPr>
        <w:t xml:space="preserve">through </w:t>
      </w:r>
      <w:r w:rsidR="00CE4703" w:rsidRPr="00CE4703">
        <w:rPr>
          <w:rFonts w:ascii="Abadi" w:hAnsi="Abadi"/>
          <w:color w:val="000000"/>
          <w:sz w:val="22"/>
          <w:szCs w:val="22"/>
        </w:rPr>
        <w:t>laptops, iPad use and STEM Hub resources</w:t>
      </w:r>
      <w:r w:rsidRPr="00CE4703">
        <w:rPr>
          <w:rFonts w:ascii="Abadi" w:hAnsi="Abadi"/>
          <w:color w:val="000000"/>
          <w:sz w:val="22"/>
          <w:szCs w:val="22"/>
        </w:rPr>
        <w:t xml:space="preserve"> ensuring every child can develop their digital skills.</w:t>
      </w:r>
    </w:p>
    <w:p w14:paraId="2319DAF0" w14:textId="77777777"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Teacher Training</w:t>
      </w:r>
      <w:r w:rsidRPr="00CE4703">
        <w:rPr>
          <w:rFonts w:ascii="Abadi" w:hAnsi="Abadi"/>
          <w:color w:val="000000"/>
          <w:sz w:val="22"/>
          <w:szCs w:val="22"/>
        </w:rPr>
        <w:br/>
        <w:t>We commit to ongoing professional development for all staff to ensure confidence and competence in teaching digital literacy and integrating technology effectively into learning.</w:t>
      </w:r>
    </w:p>
    <w:p w14:paraId="31F0EF9F" w14:textId="77777777"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Parental Engagement</w:t>
      </w:r>
      <w:r w:rsidRPr="00CE4703">
        <w:rPr>
          <w:rFonts w:ascii="Abadi" w:hAnsi="Abadi"/>
          <w:color w:val="000000"/>
          <w:sz w:val="22"/>
          <w:szCs w:val="22"/>
        </w:rPr>
        <w:br/>
        <w:t>We actively involve parents and guardians by offering workshops, resources, and guidance on supporting children’s safe and productive use of technology at home.</w:t>
      </w:r>
    </w:p>
    <w:p w14:paraId="032576B7" w14:textId="77777777"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Problem-Solving and Critical Thinking</w:t>
      </w:r>
      <w:r w:rsidRPr="00CE4703">
        <w:rPr>
          <w:rFonts w:ascii="Abadi" w:hAnsi="Abadi"/>
          <w:color w:val="000000"/>
          <w:sz w:val="22"/>
          <w:szCs w:val="22"/>
        </w:rPr>
        <w:br/>
        <w:t>We promote logical thinking and problem-solving through puzzles, coding challenges, and activities that deepen understanding of how technology works beyond simple use.</w:t>
      </w:r>
    </w:p>
    <w:p w14:paraId="4F47F6B0" w14:textId="5339BA52" w:rsidR="00824092" w:rsidRPr="00CE4703"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Introduction to Coding and Robotics</w:t>
      </w:r>
      <w:r w:rsidRPr="00CE4703">
        <w:rPr>
          <w:rFonts w:ascii="Abadi" w:hAnsi="Abadi"/>
          <w:color w:val="000000"/>
          <w:sz w:val="22"/>
          <w:szCs w:val="22"/>
        </w:rPr>
        <w:br/>
        <w:t xml:space="preserve">We provide opportunities for pupils to explore basic coding and robotics using tools like </w:t>
      </w:r>
      <w:r w:rsidR="00CE4703" w:rsidRPr="00CE4703">
        <w:rPr>
          <w:rFonts w:ascii="Abadi" w:hAnsi="Abadi"/>
          <w:color w:val="000000"/>
          <w:sz w:val="22"/>
          <w:szCs w:val="22"/>
        </w:rPr>
        <w:t>Ozobots, Microbits and VEX Robotics</w:t>
      </w:r>
      <w:r w:rsidRPr="00CE4703">
        <w:rPr>
          <w:rFonts w:ascii="Abadi" w:hAnsi="Abadi"/>
          <w:color w:val="000000"/>
          <w:sz w:val="22"/>
          <w:szCs w:val="22"/>
        </w:rPr>
        <w:t xml:space="preserve"> fostering computational thinking from an early age.</w:t>
      </w:r>
    </w:p>
    <w:p w14:paraId="16CF9E3A" w14:textId="440EFEDA" w:rsidR="00824092" w:rsidRDefault="00824092" w:rsidP="00824092">
      <w:pPr>
        <w:pStyle w:val="NormalWeb"/>
        <w:numPr>
          <w:ilvl w:val="0"/>
          <w:numId w:val="20"/>
        </w:numPr>
        <w:rPr>
          <w:rFonts w:ascii="Abadi" w:hAnsi="Abadi"/>
          <w:color w:val="000000"/>
          <w:sz w:val="22"/>
          <w:szCs w:val="22"/>
        </w:rPr>
      </w:pPr>
      <w:r w:rsidRPr="00CE4703">
        <w:rPr>
          <w:rStyle w:val="Strong"/>
          <w:rFonts w:ascii="Abadi" w:hAnsi="Abadi"/>
          <w:color w:val="000000"/>
          <w:sz w:val="22"/>
          <w:szCs w:val="22"/>
        </w:rPr>
        <w:t>Digital Literacy Clubs and Competitions</w:t>
      </w:r>
      <w:r w:rsidRPr="00CE4703">
        <w:rPr>
          <w:rFonts w:ascii="Abadi" w:hAnsi="Abadi"/>
          <w:color w:val="000000"/>
          <w:sz w:val="22"/>
          <w:szCs w:val="22"/>
        </w:rPr>
        <w:br/>
        <w:t xml:space="preserve">We support extra-curricular activities such as coding clubs and digital creativity competitions, including participation in national initiatives like </w:t>
      </w:r>
      <w:r w:rsidR="00CE4703" w:rsidRPr="00CE4703">
        <w:rPr>
          <w:rFonts w:ascii="Abadi" w:hAnsi="Abadi"/>
          <w:color w:val="000000"/>
          <w:sz w:val="22"/>
          <w:szCs w:val="22"/>
        </w:rPr>
        <w:t>VEX 123, VEXGO and VEXIQ.</w:t>
      </w:r>
    </w:p>
    <w:p w14:paraId="1D4D5C9F" w14:textId="77777777" w:rsidR="00CE4703" w:rsidRDefault="00CE4703" w:rsidP="00CE4703">
      <w:pPr>
        <w:pStyle w:val="NormalWeb"/>
        <w:rPr>
          <w:rFonts w:ascii="Abadi" w:hAnsi="Abadi"/>
          <w:color w:val="000000"/>
          <w:sz w:val="22"/>
          <w:szCs w:val="22"/>
        </w:rPr>
      </w:pPr>
    </w:p>
    <w:p w14:paraId="2F5733B3" w14:textId="77777777" w:rsidR="00EE6211" w:rsidRDefault="00EE6211" w:rsidP="00045ACC">
      <w:pPr>
        <w:spacing w:before="100" w:beforeAutospacing="1" w:after="100" w:afterAutospacing="1"/>
        <w:rPr>
          <w:rFonts w:ascii="Abadi" w:eastAsia="Times New Roman" w:hAnsi="Abadi" w:cs="Segoe UI"/>
          <w:b/>
          <w:bCs/>
          <w:color w:val="141414"/>
          <w:sz w:val="28"/>
          <w:szCs w:val="28"/>
          <w:u w:val="single"/>
          <w:lang w:eastAsia="en-GB"/>
        </w:rPr>
      </w:pPr>
    </w:p>
    <w:p w14:paraId="28CAB81D" w14:textId="77777777" w:rsidR="00CE4703" w:rsidRDefault="00CE4703" w:rsidP="00045ACC">
      <w:pPr>
        <w:spacing w:before="100" w:beforeAutospacing="1" w:after="100" w:afterAutospacing="1"/>
        <w:rPr>
          <w:rFonts w:ascii="Abadi" w:eastAsia="Times New Roman" w:hAnsi="Abadi" w:cs="Segoe UI"/>
          <w:b/>
          <w:bCs/>
          <w:color w:val="141414"/>
          <w:sz w:val="28"/>
          <w:szCs w:val="28"/>
          <w:u w:val="single"/>
          <w:lang w:eastAsia="en-GB"/>
        </w:rPr>
      </w:pPr>
    </w:p>
    <w:p w14:paraId="6128E669" w14:textId="41CDB7C1" w:rsidR="00EE6211" w:rsidRPr="00EE6211" w:rsidRDefault="00EE6211" w:rsidP="00045ACC">
      <w:pPr>
        <w:spacing w:before="100" w:beforeAutospacing="1" w:after="100" w:afterAutospacing="1"/>
        <w:rPr>
          <w:rFonts w:ascii="Abadi" w:eastAsia="Times New Roman" w:hAnsi="Abadi" w:cs="Segoe UI"/>
          <w:b/>
          <w:bCs/>
          <w:color w:val="141414"/>
          <w:sz w:val="28"/>
          <w:szCs w:val="28"/>
          <w:u w:val="single"/>
          <w:lang w:eastAsia="en-GB"/>
        </w:rPr>
      </w:pPr>
      <w:r w:rsidRPr="00EE6211">
        <w:rPr>
          <w:rFonts w:ascii="Abadi" w:eastAsia="Times New Roman" w:hAnsi="Abadi" w:cs="Segoe UI"/>
          <w:b/>
          <w:bCs/>
          <w:color w:val="141414"/>
          <w:sz w:val="28"/>
          <w:szCs w:val="28"/>
          <w:u w:val="single"/>
          <w:lang w:eastAsia="en-GB"/>
        </w:rPr>
        <w:t>Digital Literacy Benefits</w:t>
      </w:r>
    </w:p>
    <w:p w14:paraId="0C209B22" w14:textId="010E24C7"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1. </w:t>
      </w:r>
      <w:r w:rsidRPr="00EE6211">
        <w:rPr>
          <w:rStyle w:val="Strong"/>
          <w:rFonts w:ascii="Abadi" w:hAnsi="Abadi"/>
          <w:b/>
          <w:bCs/>
          <w:color w:val="000000"/>
          <w:sz w:val="24"/>
          <w:szCs w:val="24"/>
        </w:rPr>
        <w:t>Prepares Children for a Digital World</w:t>
      </w:r>
    </w:p>
    <w:p w14:paraId="59EC3174" w14:textId="77777777" w:rsidR="00EE6211" w:rsidRPr="00EE6211" w:rsidRDefault="00EE6211" w:rsidP="00EE6211">
      <w:pPr>
        <w:pStyle w:val="NormalWeb"/>
        <w:numPr>
          <w:ilvl w:val="0"/>
          <w:numId w:val="12"/>
        </w:numPr>
        <w:rPr>
          <w:rFonts w:ascii="Abadi" w:hAnsi="Abadi"/>
          <w:color w:val="000000"/>
          <w:sz w:val="22"/>
          <w:szCs w:val="22"/>
        </w:rPr>
      </w:pPr>
      <w:r w:rsidRPr="00EE6211">
        <w:rPr>
          <w:rFonts w:ascii="Abadi" w:hAnsi="Abadi"/>
          <w:color w:val="000000"/>
          <w:sz w:val="22"/>
          <w:szCs w:val="22"/>
        </w:rPr>
        <w:t>Digital tools are integrated into all aspects of modern life.</w:t>
      </w:r>
    </w:p>
    <w:p w14:paraId="553221A1" w14:textId="77777777" w:rsidR="00EE6211" w:rsidRPr="00EE6211" w:rsidRDefault="00EE6211" w:rsidP="00EE6211">
      <w:pPr>
        <w:pStyle w:val="NormalWeb"/>
        <w:numPr>
          <w:ilvl w:val="0"/>
          <w:numId w:val="12"/>
        </w:numPr>
        <w:rPr>
          <w:rFonts w:ascii="Abadi" w:hAnsi="Abadi"/>
          <w:color w:val="000000"/>
          <w:sz w:val="22"/>
          <w:szCs w:val="22"/>
        </w:rPr>
      </w:pPr>
      <w:r w:rsidRPr="00EE6211">
        <w:rPr>
          <w:rFonts w:ascii="Abadi" w:hAnsi="Abadi"/>
          <w:color w:val="000000"/>
          <w:sz w:val="22"/>
          <w:szCs w:val="22"/>
        </w:rPr>
        <w:t>Early digital literacy helps children navigate everyday technologies with confidence (Ng, 2012).</w:t>
      </w:r>
    </w:p>
    <w:p w14:paraId="7F410C4E" w14:textId="6B0BA099"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2. </w:t>
      </w:r>
      <w:r w:rsidRPr="00EE6211">
        <w:rPr>
          <w:rStyle w:val="Strong"/>
          <w:rFonts w:ascii="Abadi" w:hAnsi="Abadi"/>
          <w:b/>
          <w:bCs/>
          <w:color w:val="000000"/>
          <w:sz w:val="24"/>
          <w:szCs w:val="24"/>
        </w:rPr>
        <w:t>Supports Cross-Curricular Learning</w:t>
      </w:r>
    </w:p>
    <w:p w14:paraId="7D81FEF9" w14:textId="616AFCDD" w:rsidR="00EE6211" w:rsidRPr="00EE6211" w:rsidRDefault="00EE6211" w:rsidP="00EE6211">
      <w:pPr>
        <w:pStyle w:val="NormalWeb"/>
        <w:numPr>
          <w:ilvl w:val="0"/>
          <w:numId w:val="13"/>
        </w:numPr>
        <w:rPr>
          <w:rFonts w:ascii="Abadi" w:hAnsi="Abadi"/>
          <w:color w:val="000000"/>
          <w:sz w:val="22"/>
          <w:szCs w:val="22"/>
        </w:rPr>
      </w:pPr>
      <w:r w:rsidRPr="00EE6211">
        <w:rPr>
          <w:rFonts w:ascii="Abadi" w:hAnsi="Abadi"/>
          <w:color w:val="000000"/>
          <w:sz w:val="22"/>
          <w:szCs w:val="22"/>
        </w:rPr>
        <w:t>Enhances engagement and achievement across subjects (e.g., using multimedia in English or experiments in Science).</w:t>
      </w:r>
    </w:p>
    <w:p w14:paraId="7F1F935C" w14:textId="77777777" w:rsidR="00EE6211" w:rsidRPr="00EE6211" w:rsidRDefault="00EE6211" w:rsidP="00EE6211">
      <w:pPr>
        <w:pStyle w:val="NormalWeb"/>
        <w:numPr>
          <w:ilvl w:val="0"/>
          <w:numId w:val="13"/>
        </w:numPr>
        <w:rPr>
          <w:rFonts w:ascii="Abadi" w:hAnsi="Abadi"/>
          <w:color w:val="000000"/>
          <w:sz w:val="22"/>
          <w:szCs w:val="22"/>
        </w:rPr>
      </w:pPr>
      <w:r w:rsidRPr="00EE6211">
        <w:rPr>
          <w:rFonts w:ascii="Abadi" w:hAnsi="Abadi"/>
          <w:color w:val="000000"/>
          <w:sz w:val="22"/>
          <w:szCs w:val="22"/>
        </w:rPr>
        <w:t>Encourages independent learning and critical thinking (</w:t>
      </w:r>
      <w:proofErr w:type="spellStart"/>
      <w:r w:rsidRPr="00EE6211">
        <w:rPr>
          <w:rFonts w:ascii="Abadi" w:hAnsi="Abadi"/>
          <w:color w:val="000000"/>
          <w:sz w:val="22"/>
          <w:szCs w:val="22"/>
        </w:rPr>
        <w:t>Passey</w:t>
      </w:r>
      <w:proofErr w:type="spellEnd"/>
      <w:r w:rsidRPr="00EE6211">
        <w:rPr>
          <w:rFonts w:ascii="Abadi" w:hAnsi="Abadi"/>
          <w:color w:val="000000"/>
          <w:sz w:val="22"/>
          <w:szCs w:val="22"/>
        </w:rPr>
        <w:t xml:space="preserve"> et al., 2018).</w:t>
      </w:r>
    </w:p>
    <w:p w14:paraId="796528D4" w14:textId="4BD43A76"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3. </w:t>
      </w:r>
      <w:r w:rsidRPr="00EE6211">
        <w:rPr>
          <w:rStyle w:val="Strong"/>
          <w:rFonts w:ascii="Abadi" w:hAnsi="Abadi"/>
          <w:b/>
          <w:bCs/>
          <w:color w:val="000000"/>
          <w:sz w:val="24"/>
          <w:szCs w:val="24"/>
        </w:rPr>
        <w:t>Promotes Online Safety and Responsibility</w:t>
      </w:r>
    </w:p>
    <w:p w14:paraId="38DC4953" w14:textId="38F6C226" w:rsidR="00EE6211" w:rsidRPr="00EE6211" w:rsidRDefault="00EE6211" w:rsidP="00EE6211">
      <w:pPr>
        <w:pStyle w:val="NormalWeb"/>
        <w:numPr>
          <w:ilvl w:val="0"/>
          <w:numId w:val="14"/>
        </w:numPr>
        <w:rPr>
          <w:rFonts w:ascii="Abadi" w:hAnsi="Abadi"/>
          <w:color w:val="000000"/>
          <w:sz w:val="22"/>
          <w:szCs w:val="22"/>
        </w:rPr>
      </w:pPr>
      <w:r w:rsidRPr="00EE6211">
        <w:rPr>
          <w:rFonts w:ascii="Abadi" w:hAnsi="Abadi"/>
          <w:color w:val="000000"/>
          <w:sz w:val="22"/>
          <w:szCs w:val="22"/>
        </w:rPr>
        <w:t>Teaches children how to recognise online risks (e.g., cyberbullying, fake news, privacy concerns).</w:t>
      </w:r>
    </w:p>
    <w:p w14:paraId="75F5B5D0" w14:textId="77777777" w:rsidR="00EE6211" w:rsidRPr="00EE6211" w:rsidRDefault="00EE6211" w:rsidP="00EE6211">
      <w:pPr>
        <w:pStyle w:val="NormalWeb"/>
        <w:numPr>
          <w:ilvl w:val="0"/>
          <w:numId w:val="14"/>
        </w:numPr>
        <w:rPr>
          <w:rFonts w:ascii="Abadi" w:hAnsi="Abadi"/>
          <w:color w:val="000000"/>
          <w:sz w:val="22"/>
          <w:szCs w:val="22"/>
        </w:rPr>
      </w:pPr>
      <w:r w:rsidRPr="00EE6211">
        <w:rPr>
          <w:rFonts w:ascii="Abadi" w:hAnsi="Abadi"/>
          <w:color w:val="000000"/>
          <w:sz w:val="22"/>
          <w:szCs w:val="22"/>
        </w:rPr>
        <w:t>Fosters respectful digital behaviour and awareness of digital footprint (UKCIS, 2020).</w:t>
      </w:r>
    </w:p>
    <w:p w14:paraId="6E4CE365" w14:textId="57BB6E42"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4. </w:t>
      </w:r>
      <w:r w:rsidRPr="00EE6211">
        <w:rPr>
          <w:rStyle w:val="Strong"/>
          <w:rFonts w:ascii="Abadi" w:hAnsi="Abadi"/>
          <w:b/>
          <w:bCs/>
          <w:color w:val="000000"/>
          <w:sz w:val="24"/>
          <w:szCs w:val="24"/>
        </w:rPr>
        <w:t>Develops Critical Thinking and Information Skills</w:t>
      </w:r>
    </w:p>
    <w:p w14:paraId="16BC9D32" w14:textId="77777777" w:rsidR="00EE6211" w:rsidRPr="00EE6211" w:rsidRDefault="00EE6211" w:rsidP="00EE6211">
      <w:pPr>
        <w:pStyle w:val="NormalWeb"/>
        <w:numPr>
          <w:ilvl w:val="0"/>
          <w:numId w:val="15"/>
        </w:numPr>
        <w:rPr>
          <w:rFonts w:ascii="Abadi" w:hAnsi="Abadi"/>
          <w:color w:val="000000"/>
          <w:sz w:val="22"/>
          <w:szCs w:val="22"/>
        </w:rPr>
      </w:pPr>
      <w:r w:rsidRPr="00EE6211">
        <w:rPr>
          <w:rFonts w:ascii="Abadi" w:hAnsi="Abadi"/>
          <w:color w:val="000000"/>
          <w:sz w:val="22"/>
          <w:szCs w:val="22"/>
        </w:rPr>
        <w:t>Helps children evaluate the reliability of online sources.</w:t>
      </w:r>
    </w:p>
    <w:p w14:paraId="5CE7323F" w14:textId="77777777" w:rsidR="00EE6211" w:rsidRPr="00EE6211" w:rsidRDefault="00EE6211" w:rsidP="00EE6211">
      <w:pPr>
        <w:pStyle w:val="NormalWeb"/>
        <w:numPr>
          <w:ilvl w:val="0"/>
          <w:numId w:val="15"/>
        </w:numPr>
        <w:rPr>
          <w:rFonts w:ascii="Abadi" w:hAnsi="Abadi"/>
          <w:color w:val="000000"/>
          <w:sz w:val="22"/>
          <w:szCs w:val="22"/>
        </w:rPr>
      </w:pPr>
      <w:r w:rsidRPr="00EE6211">
        <w:rPr>
          <w:rFonts w:ascii="Abadi" w:hAnsi="Abadi"/>
          <w:color w:val="000000"/>
          <w:sz w:val="22"/>
          <w:szCs w:val="22"/>
        </w:rPr>
        <w:t>Builds media literacy and awareness of bias, manipulation, and misinformation (Livingstone et al., 2011).</w:t>
      </w:r>
    </w:p>
    <w:p w14:paraId="2C7F85BC" w14:textId="4C81B65D"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5. </w:t>
      </w:r>
      <w:r w:rsidRPr="00EE6211">
        <w:rPr>
          <w:rStyle w:val="apple-converted-space"/>
          <w:rFonts w:ascii="Abadi" w:hAnsi="Abadi"/>
          <w:color w:val="000000"/>
          <w:sz w:val="24"/>
          <w:szCs w:val="24"/>
        </w:rPr>
        <w:t> </w:t>
      </w:r>
      <w:r w:rsidRPr="00EE6211">
        <w:rPr>
          <w:rStyle w:val="Strong"/>
          <w:rFonts w:ascii="Abadi" w:hAnsi="Abadi"/>
          <w:b/>
          <w:bCs/>
          <w:color w:val="000000"/>
          <w:sz w:val="24"/>
          <w:szCs w:val="24"/>
        </w:rPr>
        <w:t>Improves Communication and Collaboration</w:t>
      </w:r>
    </w:p>
    <w:p w14:paraId="333A57E3" w14:textId="77777777" w:rsidR="00EE6211" w:rsidRPr="00EE6211" w:rsidRDefault="00EE6211" w:rsidP="00EE6211">
      <w:pPr>
        <w:pStyle w:val="NormalWeb"/>
        <w:numPr>
          <w:ilvl w:val="0"/>
          <w:numId w:val="16"/>
        </w:numPr>
        <w:rPr>
          <w:rFonts w:ascii="Abadi" w:hAnsi="Abadi"/>
          <w:color w:val="000000"/>
          <w:sz w:val="22"/>
          <w:szCs w:val="22"/>
        </w:rPr>
      </w:pPr>
      <w:r w:rsidRPr="00EE6211">
        <w:rPr>
          <w:rFonts w:ascii="Abadi" w:hAnsi="Abadi"/>
          <w:color w:val="000000"/>
          <w:sz w:val="22"/>
          <w:szCs w:val="22"/>
        </w:rPr>
        <w:t>Encourages safe, appropriate use of digital platforms for teamwork and idea-sharing.</w:t>
      </w:r>
    </w:p>
    <w:p w14:paraId="604A6A17" w14:textId="77777777" w:rsidR="00EE6211" w:rsidRPr="00EE6211" w:rsidRDefault="00EE6211" w:rsidP="00EE6211">
      <w:pPr>
        <w:pStyle w:val="NormalWeb"/>
        <w:numPr>
          <w:ilvl w:val="0"/>
          <w:numId w:val="16"/>
        </w:numPr>
        <w:rPr>
          <w:rFonts w:ascii="Abadi" w:hAnsi="Abadi"/>
          <w:color w:val="000000"/>
          <w:sz w:val="22"/>
          <w:szCs w:val="22"/>
        </w:rPr>
      </w:pPr>
      <w:r w:rsidRPr="00EE6211">
        <w:rPr>
          <w:rFonts w:ascii="Abadi" w:hAnsi="Abadi"/>
          <w:color w:val="000000"/>
          <w:sz w:val="22"/>
          <w:szCs w:val="22"/>
        </w:rPr>
        <w:t>Builds social-emotional skills in digital contexts (e.g., empathy in online messaging).</w:t>
      </w:r>
    </w:p>
    <w:p w14:paraId="21D4F143" w14:textId="0CB51942"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6. </w:t>
      </w:r>
      <w:r w:rsidRPr="00EE6211">
        <w:rPr>
          <w:rStyle w:val="Strong"/>
          <w:rFonts w:ascii="Abadi" w:hAnsi="Abadi"/>
          <w:b/>
          <w:bCs/>
          <w:color w:val="000000"/>
          <w:sz w:val="24"/>
          <w:szCs w:val="24"/>
        </w:rPr>
        <w:t>Equips for Future Employment and Lifelong Learning</w:t>
      </w:r>
    </w:p>
    <w:p w14:paraId="01386951" w14:textId="77777777" w:rsidR="00EE6211" w:rsidRPr="00EE6211" w:rsidRDefault="00EE6211" w:rsidP="00EE6211">
      <w:pPr>
        <w:pStyle w:val="NormalWeb"/>
        <w:numPr>
          <w:ilvl w:val="0"/>
          <w:numId w:val="17"/>
        </w:numPr>
        <w:rPr>
          <w:rFonts w:ascii="Abadi" w:hAnsi="Abadi"/>
          <w:color w:val="000000"/>
          <w:sz w:val="22"/>
          <w:szCs w:val="22"/>
        </w:rPr>
      </w:pPr>
      <w:r w:rsidRPr="00EE6211">
        <w:rPr>
          <w:rFonts w:ascii="Abadi" w:hAnsi="Abadi"/>
          <w:color w:val="000000"/>
          <w:sz w:val="22"/>
          <w:szCs w:val="22"/>
        </w:rPr>
        <w:t>Lays the foundation for future coding, data, and IT skills.</w:t>
      </w:r>
    </w:p>
    <w:p w14:paraId="6C2CF0F6" w14:textId="77777777" w:rsidR="00EE6211" w:rsidRPr="00EE6211" w:rsidRDefault="00EE6211" w:rsidP="00EE6211">
      <w:pPr>
        <w:pStyle w:val="NormalWeb"/>
        <w:numPr>
          <w:ilvl w:val="0"/>
          <w:numId w:val="17"/>
        </w:numPr>
        <w:rPr>
          <w:rFonts w:ascii="Abadi" w:hAnsi="Abadi"/>
          <w:color w:val="000000"/>
          <w:sz w:val="22"/>
          <w:szCs w:val="22"/>
        </w:rPr>
      </w:pPr>
      <w:r w:rsidRPr="00EE6211">
        <w:rPr>
          <w:rFonts w:ascii="Abadi" w:hAnsi="Abadi"/>
          <w:color w:val="000000"/>
          <w:sz w:val="22"/>
          <w:szCs w:val="22"/>
        </w:rPr>
        <w:t>Builds adaptability and confidence in using new technologies (OECD, 2019).</w:t>
      </w:r>
    </w:p>
    <w:p w14:paraId="1324F17A" w14:textId="218DCDE0"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7. </w:t>
      </w:r>
      <w:r w:rsidRPr="00EE6211">
        <w:rPr>
          <w:rStyle w:val="Strong"/>
          <w:rFonts w:ascii="Abadi" w:hAnsi="Abadi"/>
          <w:b/>
          <w:bCs/>
          <w:color w:val="000000"/>
          <w:sz w:val="24"/>
          <w:szCs w:val="24"/>
        </w:rPr>
        <w:t>Boosts Creativity and Expression</w:t>
      </w:r>
    </w:p>
    <w:p w14:paraId="0B5087C0" w14:textId="666FB81D" w:rsidR="00EE6211" w:rsidRPr="00EE6211" w:rsidRDefault="00EE6211" w:rsidP="00EE6211">
      <w:pPr>
        <w:pStyle w:val="NormalWeb"/>
        <w:numPr>
          <w:ilvl w:val="0"/>
          <w:numId w:val="18"/>
        </w:numPr>
        <w:rPr>
          <w:rFonts w:ascii="Abadi" w:hAnsi="Abadi"/>
          <w:color w:val="000000"/>
          <w:sz w:val="22"/>
          <w:szCs w:val="22"/>
        </w:rPr>
      </w:pPr>
      <w:r w:rsidRPr="00EE6211">
        <w:rPr>
          <w:rFonts w:ascii="Abadi" w:hAnsi="Abadi"/>
          <w:color w:val="000000"/>
          <w:sz w:val="22"/>
          <w:szCs w:val="22"/>
        </w:rPr>
        <w:t>Empowers children to create digital stories, games, animations, and presentations.</w:t>
      </w:r>
    </w:p>
    <w:p w14:paraId="2B748D98" w14:textId="07D6C96A" w:rsidR="00EE6211" w:rsidRPr="00EE6211" w:rsidRDefault="00EE6211" w:rsidP="00EE6211">
      <w:pPr>
        <w:pStyle w:val="NormalWeb"/>
        <w:numPr>
          <w:ilvl w:val="0"/>
          <w:numId w:val="18"/>
        </w:numPr>
        <w:rPr>
          <w:rFonts w:ascii="Abadi" w:hAnsi="Abadi"/>
          <w:color w:val="000000"/>
          <w:sz w:val="22"/>
          <w:szCs w:val="22"/>
        </w:rPr>
      </w:pPr>
      <w:r w:rsidRPr="00EE6211">
        <w:rPr>
          <w:rFonts w:ascii="Abadi" w:hAnsi="Abadi"/>
          <w:color w:val="000000"/>
          <w:sz w:val="22"/>
          <w:szCs w:val="22"/>
        </w:rPr>
        <w:t>Supports diverse learning styles and inclusive expression (Hague and Payton, 2010).</w:t>
      </w:r>
    </w:p>
    <w:p w14:paraId="3168C694" w14:textId="1921E3F2" w:rsidR="00EE6211" w:rsidRPr="00EE6211" w:rsidRDefault="00EE6211" w:rsidP="00EE6211">
      <w:pPr>
        <w:pStyle w:val="Heading3"/>
        <w:rPr>
          <w:rFonts w:ascii="Abadi" w:hAnsi="Abadi"/>
          <w:color w:val="000000"/>
          <w:sz w:val="24"/>
          <w:szCs w:val="24"/>
        </w:rPr>
      </w:pPr>
      <w:r w:rsidRPr="00EE6211">
        <w:rPr>
          <w:rFonts w:ascii="Abadi" w:hAnsi="Abadi"/>
          <w:color w:val="000000"/>
          <w:sz w:val="24"/>
          <w:szCs w:val="24"/>
        </w:rPr>
        <w:t xml:space="preserve">8. </w:t>
      </w:r>
      <w:r w:rsidRPr="00EE6211">
        <w:rPr>
          <w:rFonts w:ascii="Abadi" w:hAnsi="Abadi" w:cs="Apple Color Emoji"/>
          <w:color w:val="000000"/>
          <w:sz w:val="24"/>
          <w:szCs w:val="24"/>
        </w:rPr>
        <w:t>Innovation</w:t>
      </w:r>
    </w:p>
    <w:p w14:paraId="06D24A15" w14:textId="77777777" w:rsidR="00EE6211" w:rsidRPr="00EE6211" w:rsidRDefault="00EE6211" w:rsidP="00EE6211">
      <w:pPr>
        <w:pStyle w:val="NormalWeb"/>
        <w:numPr>
          <w:ilvl w:val="0"/>
          <w:numId w:val="19"/>
        </w:numPr>
        <w:rPr>
          <w:rFonts w:ascii="Abadi" w:hAnsi="Abadi"/>
          <w:color w:val="000000"/>
          <w:sz w:val="22"/>
          <w:szCs w:val="22"/>
        </w:rPr>
      </w:pPr>
      <w:r w:rsidRPr="00EE6211">
        <w:rPr>
          <w:rFonts w:ascii="Abadi" w:hAnsi="Abadi"/>
          <w:color w:val="000000"/>
          <w:sz w:val="22"/>
          <w:szCs w:val="22"/>
        </w:rPr>
        <w:t>Encourages pupil voice, choice, and agency in learning.</w:t>
      </w:r>
    </w:p>
    <w:p w14:paraId="3F7B0AFA" w14:textId="77777777" w:rsidR="00EE6211" w:rsidRPr="00EE6211" w:rsidRDefault="00EE6211" w:rsidP="00045ACC">
      <w:pPr>
        <w:spacing w:before="100" w:beforeAutospacing="1" w:after="100" w:afterAutospacing="1"/>
        <w:rPr>
          <w:rFonts w:ascii="Abadi" w:eastAsia="Times New Roman" w:hAnsi="Abadi" w:cs="Segoe UI"/>
          <w:b/>
          <w:bCs/>
          <w:color w:val="141414"/>
          <w:sz w:val="22"/>
          <w:szCs w:val="22"/>
          <w:u w:val="single"/>
          <w:lang w:eastAsia="en-GB"/>
        </w:rPr>
      </w:pPr>
    </w:p>
    <w:p w14:paraId="60BE6199" w14:textId="77777777" w:rsidR="00EE6211" w:rsidRDefault="00EE6211" w:rsidP="00045ACC">
      <w:pPr>
        <w:spacing w:before="100" w:beforeAutospacing="1" w:after="100" w:afterAutospacing="1"/>
        <w:rPr>
          <w:rFonts w:ascii="Abadi" w:eastAsia="Times New Roman" w:hAnsi="Abadi" w:cs="Segoe UI"/>
          <w:b/>
          <w:bCs/>
          <w:color w:val="141414"/>
          <w:sz w:val="28"/>
          <w:szCs w:val="28"/>
          <w:u w:val="single"/>
          <w:lang w:eastAsia="en-GB"/>
        </w:rPr>
      </w:pPr>
    </w:p>
    <w:p w14:paraId="2BC5C961" w14:textId="77777777" w:rsidR="00C50EAB" w:rsidRDefault="00C50EAB" w:rsidP="00C50EAB">
      <w:pPr>
        <w:pStyle w:val="NormalWeb"/>
        <w:rPr>
          <w:rStyle w:val="Strong"/>
          <w:color w:val="000000"/>
        </w:rPr>
      </w:pPr>
    </w:p>
    <w:p w14:paraId="039E54F2" w14:textId="77777777" w:rsidR="00D71F99" w:rsidRDefault="00C50EAB" w:rsidP="00C50EAB">
      <w:pPr>
        <w:pStyle w:val="NormalWeb"/>
        <w:rPr>
          <w:rStyle w:val="Strong"/>
          <w:rFonts w:ascii="Abadi" w:hAnsi="Abadi"/>
          <w:color w:val="000000"/>
          <w:sz w:val="28"/>
          <w:szCs w:val="28"/>
          <w:u w:val="single"/>
        </w:rPr>
      </w:pPr>
      <w:r w:rsidRPr="00264453">
        <w:rPr>
          <w:rStyle w:val="Strong"/>
          <w:rFonts w:ascii="Abadi" w:hAnsi="Abadi"/>
          <w:color w:val="000000"/>
          <w:sz w:val="28"/>
          <w:szCs w:val="28"/>
          <w:u w:val="single"/>
        </w:rPr>
        <w:t>Building Cultural Capital through Digital Literacy</w:t>
      </w:r>
    </w:p>
    <w:p w14:paraId="5C422CE6" w14:textId="1602C723" w:rsidR="00C50EAB" w:rsidRPr="00D71F99" w:rsidRDefault="00C50EAB" w:rsidP="00C50EAB">
      <w:pPr>
        <w:pStyle w:val="NormalWeb"/>
        <w:rPr>
          <w:rFonts w:ascii="Abadi" w:hAnsi="Abadi"/>
          <w:b/>
          <w:bCs/>
          <w:color w:val="000000"/>
          <w:sz w:val="28"/>
          <w:szCs w:val="28"/>
          <w:u w:val="single"/>
        </w:rPr>
      </w:pPr>
      <w:r w:rsidRPr="00C50EAB">
        <w:rPr>
          <w:rFonts w:ascii="Abadi" w:hAnsi="Abadi"/>
          <w:color w:val="000000"/>
          <w:sz w:val="22"/>
          <w:szCs w:val="22"/>
        </w:rPr>
        <w:br/>
        <w:t>We offer opportunities that broaden children’s cultural capital by:</w:t>
      </w:r>
    </w:p>
    <w:p w14:paraId="71C15DF3" w14:textId="199B20D4" w:rsidR="00C50EAB" w:rsidRPr="00C50EAB" w:rsidRDefault="00C50EAB" w:rsidP="00C50EAB">
      <w:pPr>
        <w:pStyle w:val="NormalWeb"/>
        <w:numPr>
          <w:ilvl w:val="0"/>
          <w:numId w:val="22"/>
        </w:numPr>
        <w:rPr>
          <w:rFonts w:ascii="Abadi" w:hAnsi="Abadi"/>
          <w:color w:val="000000"/>
          <w:sz w:val="22"/>
          <w:szCs w:val="22"/>
        </w:rPr>
      </w:pPr>
      <w:r w:rsidRPr="00C50EAB">
        <w:rPr>
          <w:rFonts w:ascii="Abadi" w:hAnsi="Abadi"/>
          <w:color w:val="000000"/>
          <w:sz w:val="22"/>
          <w:szCs w:val="22"/>
        </w:rPr>
        <w:t>Introducing children to diverse digital role models and careers, inspiring all children to see themselves as future innovators and creators.</w:t>
      </w:r>
    </w:p>
    <w:p w14:paraId="223E30C9" w14:textId="77777777" w:rsidR="00C50EAB" w:rsidRPr="00C50EAB" w:rsidRDefault="00C50EAB" w:rsidP="00C50EAB">
      <w:pPr>
        <w:pStyle w:val="NormalWeb"/>
        <w:numPr>
          <w:ilvl w:val="0"/>
          <w:numId w:val="22"/>
        </w:numPr>
        <w:rPr>
          <w:rFonts w:ascii="Abadi" w:hAnsi="Abadi"/>
          <w:color w:val="000000"/>
          <w:sz w:val="22"/>
          <w:szCs w:val="22"/>
        </w:rPr>
      </w:pPr>
      <w:r w:rsidRPr="00C50EAB">
        <w:rPr>
          <w:rFonts w:ascii="Abadi" w:hAnsi="Abadi"/>
          <w:color w:val="000000"/>
          <w:sz w:val="22"/>
          <w:szCs w:val="22"/>
        </w:rPr>
        <w:t>Facilitating global connections and collaborative projects with peers from different communities to foster cultural understanding and empathy.</w:t>
      </w:r>
    </w:p>
    <w:p w14:paraId="46E24C16" w14:textId="79B7D14D" w:rsidR="00C50EAB" w:rsidRPr="00C50EAB" w:rsidRDefault="00C50EAB" w:rsidP="00C50EAB">
      <w:pPr>
        <w:pStyle w:val="NormalWeb"/>
        <w:numPr>
          <w:ilvl w:val="0"/>
          <w:numId w:val="22"/>
        </w:numPr>
        <w:rPr>
          <w:rFonts w:ascii="Abadi" w:hAnsi="Abadi"/>
          <w:color w:val="000000"/>
          <w:sz w:val="22"/>
          <w:szCs w:val="22"/>
        </w:rPr>
      </w:pPr>
      <w:r w:rsidRPr="00C50EAB">
        <w:rPr>
          <w:rFonts w:ascii="Abadi" w:hAnsi="Abadi"/>
          <w:color w:val="000000"/>
          <w:sz w:val="22"/>
          <w:szCs w:val="22"/>
        </w:rPr>
        <w:t>Providing access to innovative technologies such as virtual reality, AI and robotics.</w:t>
      </w:r>
    </w:p>
    <w:p w14:paraId="728DC341" w14:textId="77777777" w:rsidR="00C50EAB" w:rsidRPr="00C50EAB" w:rsidRDefault="00C50EAB" w:rsidP="00C50EAB">
      <w:pPr>
        <w:pStyle w:val="NormalWeb"/>
        <w:numPr>
          <w:ilvl w:val="0"/>
          <w:numId w:val="22"/>
        </w:numPr>
        <w:rPr>
          <w:rFonts w:ascii="Abadi" w:hAnsi="Abadi"/>
          <w:color w:val="000000"/>
          <w:sz w:val="22"/>
          <w:szCs w:val="22"/>
        </w:rPr>
      </w:pPr>
      <w:r w:rsidRPr="00C50EAB">
        <w:rPr>
          <w:rFonts w:ascii="Abadi" w:hAnsi="Abadi"/>
          <w:color w:val="000000"/>
          <w:sz w:val="22"/>
          <w:szCs w:val="22"/>
        </w:rPr>
        <w:t>Teaching digital citizenship, ethics, and awareness of digital rights and inequalities.</w:t>
      </w:r>
    </w:p>
    <w:p w14:paraId="43887798" w14:textId="77777777" w:rsidR="00C50EAB" w:rsidRPr="00C50EAB" w:rsidRDefault="00C50EAB" w:rsidP="00C50EAB">
      <w:pPr>
        <w:pStyle w:val="NormalWeb"/>
        <w:numPr>
          <w:ilvl w:val="0"/>
          <w:numId w:val="22"/>
        </w:numPr>
        <w:rPr>
          <w:rFonts w:ascii="Abadi" w:hAnsi="Abadi"/>
          <w:color w:val="000000"/>
          <w:sz w:val="22"/>
          <w:szCs w:val="22"/>
        </w:rPr>
      </w:pPr>
      <w:r w:rsidRPr="00C50EAB">
        <w:rPr>
          <w:rFonts w:ascii="Abadi" w:hAnsi="Abadi"/>
          <w:color w:val="000000"/>
          <w:sz w:val="22"/>
          <w:szCs w:val="22"/>
        </w:rPr>
        <w:t>Ensuring all pupils have equal access to technology, addressing socio-economic barriers to participation.</w:t>
      </w:r>
    </w:p>
    <w:p w14:paraId="6560DA1C" w14:textId="77777777" w:rsidR="00C50EAB" w:rsidRPr="00C50EAB" w:rsidRDefault="00C50EAB" w:rsidP="00C50EAB">
      <w:pPr>
        <w:pStyle w:val="NormalWeb"/>
        <w:numPr>
          <w:ilvl w:val="0"/>
          <w:numId w:val="22"/>
        </w:numPr>
        <w:rPr>
          <w:rFonts w:ascii="Abadi" w:hAnsi="Abadi"/>
          <w:color w:val="000000"/>
          <w:sz w:val="22"/>
          <w:szCs w:val="22"/>
        </w:rPr>
      </w:pPr>
      <w:r w:rsidRPr="00C50EAB">
        <w:rPr>
          <w:rFonts w:ascii="Abadi" w:hAnsi="Abadi"/>
          <w:color w:val="000000"/>
          <w:sz w:val="22"/>
          <w:szCs w:val="22"/>
        </w:rPr>
        <w:t>Promoting independent learning through access to online platforms and digital libraries.</w:t>
      </w:r>
    </w:p>
    <w:p w14:paraId="02BCF2C8" w14:textId="77777777" w:rsidR="00C50EAB" w:rsidRDefault="00C50EAB" w:rsidP="00045ACC">
      <w:pPr>
        <w:spacing w:before="100" w:beforeAutospacing="1" w:after="100" w:afterAutospacing="1"/>
        <w:rPr>
          <w:rFonts w:ascii="Abadi" w:eastAsia="Times New Roman" w:hAnsi="Abadi" w:cs="Segoe UI"/>
          <w:b/>
          <w:bCs/>
          <w:color w:val="141414"/>
          <w:sz w:val="28"/>
          <w:szCs w:val="28"/>
          <w:u w:val="single"/>
          <w:lang w:eastAsia="en-GB"/>
        </w:rPr>
      </w:pPr>
    </w:p>
    <w:p w14:paraId="5C3ECC3A" w14:textId="77777777" w:rsidR="00A21785" w:rsidRDefault="00A21785" w:rsidP="00045ACC">
      <w:pPr>
        <w:spacing w:before="100" w:beforeAutospacing="1" w:after="100" w:afterAutospacing="1"/>
        <w:rPr>
          <w:rFonts w:ascii="Abadi" w:eastAsia="Times New Roman" w:hAnsi="Abadi" w:cs="Segoe UI"/>
          <w:b/>
          <w:bCs/>
          <w:color w:val="141414"/>
          <w:sz w:val="28"/>
          <w:szCs w:val="28"/>
          <w:u w:val="single"/>
          <w:lang w:eastAsia="en-GB"/>
        </w:rPr>
      </w:pPr>
    </w:p>
    <w:p w14:paraId="247CD265" w14:textId="77777777" w:rsidR="00A21785" w:rsidRDefault="00A21785" w:rsidP="00045ACC">
      <w:pPr>
        <w:spacing w:before="100" w:beforeAutospacing="1" w:after="100" w:afterAutospacing="1"/>
        <w:rPr>
          <w:rFonts w:ascii="Abadi" w:eastAsia="Times New Roman" w:hAnsi="Abadi" w:cs="Segoe UI"/>
          <w:b/>
          <w:bCs/>
          <w:color w:val="141414"/>
          <w:sz w:val="28"/>
          <w:szCs w:val="28"/>
          <w:u w:val="single"/>
          <w:lang w:eastAsia="en-GB"/>
        </w:rPr>
      </w:pPr>
    </w:p>
    <w:p w14:paraId="002C9D66" w14:textId="77777777" w:rsidR="00A21785" w:rsidRDefault="00A21785" w:rsidP="00045ACC">
      <w:pPr>
        <w:spacing w:before="100" w:beforeAutospacing="1" w:after="100" w:afterAutospacing="1"/>
        <w:rPr>
          <w:rFonts w:ascii="Abadi" w:eastAsia="Times New Roman" w:hAnsi="Abadi" w:cs="Segoe UI"/>
          <w:b/>
          <w:bCs/>
          <w:color w:val="141414"/>
          <w:sz w:val="28"/>
          <w:szCs w:val="28"/>
          <w:u w:val="single"/>
          <w:lang w:eastAsia="en-GB"/>
        </w:rPr>
      </w:pPr>
    </w:p>
    <w:p w14:paraId="2B1ED97E" w14:textId="58F505FC" w:rsidR="00EE6211" w:rsidRPr="00D71F99" w:rsidRDefault="00CE4703" w:rsidP="00CE4703">
      <w:pPr>
        <w:pStyle w:val="NormalWeb"/>
        <w:rPr>
          <w:rFonts w:ascii="Abadi" w:hAnsi="Abadi"/>
          <w:b/>
          <w:bCs/>
          <w:color w:val="000000"/>
          <w:sz w:val="28"/>
          <w:szCs w:val="28"/>
          <w:u w:val="single"/>
        </w:rPr>
      </w:pPr>
      <w:r w:rsidRPr="00CE4703">
        <w:rPr>
          <w:rStyle w:val="Strong"/>
          <w:rFonts w:ascii="Abadi" w:hAnsi="Abadi"/>
          <w:color w:val="000000"/>
          <w:sz w:val="28"/>
          <w:szCs w:val="28"/>
          <w:u w:val="single"/>
        </w:rPr>
        <w:t>Monitoring and Review</w:t>
      </w:r>
      <w:r>
        <w:rPr>
          <w:rStyle w:val="Strong"/>
          <w:rFonts w:ascii="Abadi" w:hAnsi="Abadi"/>
          <w:color w:val="000000"/>
          <w:sz w:val="28"/>
          <w:szCs w:val="28"/>
          <w:u w:val="single"/>
        </w:rPr>
        <w:t>:</w:t>
      </w:r>
      <w:r w:rsidRPr="00CE4703">
        <w:rPr>
          <w:rFonts w:ascii="Abadi" w:hAnsi="Abadi"/>
          <w:color w:val="000000"/>
          <w:sz w:val="22"/>
          <w:szCs w:val="22"/>
        </w:rPr>
        <w:br/>
        <w:t xml:space="preserve">This </w:t>
      </w:r>
      <w:r>
        <w:rPr>
          <w:rFonts w:ascii="Abadi" w:hAnsi="Abadi"/>
          <w:color w:val="000000"/>
          <w:sz w:val="22"/>
          <w:szCs w:val="22"/>
        </w:rPr>
        <w:t xml:space="preserve">strategy </w:t>
      </w:r>
      <w:r w:rsidRPr="00CE4703">
        <w:rPr>
          <w:rFonts w:ascii="Abadi" w:hAnsi="Abadi"/>
          <w:color w:val="000000"/>
          <w:sz w:val="22"/>
          <w:szCs w:val="22"/>
        </w:rPr>
        <w:t>will be reviewed annually by the Head Teacher and Computing Lead to ensure it remains effective and up to date with technological and educational developments.</w:t>
      </w:r>
    </w:p>
    <w:p w14:paraId="45408D9F" w14:textId="77777777" w:rsidR="00CE4703" w:rsidRDefault="00CE4703" w:rsidP="00CE4703">
      <w:pPr>
        <w:pStyle w:val="NormalWeb"/>
        <w:rPr>
          <w:rFonts w:ascii="Abadi" w:hAnsi="Abadi"/>
          <w:color w:val="000000"/>
          <w:sz w:val="22"/>
          <w:szCs w:val="22"/>
        </w:rPr>
      </w:pPr>
    </w:p>
    <w:p w14:paraId="75E371F9" w14:textId="77777777" w:rsidR="00264453" w:rsidRDefault="00264453" w:rsidP="00CE4703">
      <w:pPr>
        <w:pStyle w:val="NormalWeb"/>
        <w:rPr>
          <w:rFonts w:ascii="Abadi" w:hAnsi="Abadi"/>
          <w:color w:val="000000"/>
          <w:sz w:val="22"/>
          <w:szCs w:val="22"/>
        </w:rPr>
      </w:pPr>
    </w:p>
    <w:p w14:paraId="3B51251C" w14:textId="77777777" w:rsidR="00264453" w:rsidRDefault="00264453" w:rsidP="00CE4703">
      <w:pPr>
        <w:pStyle w:val="NormalWeb"/>
        <w:rPr>
          <w:rFonts w:ascii="Abadi" w:hAnsi="Abadi"/>
          <w:color w:val="000000"/>
          <w:sz w:val="22"/>
          <w:szCs w:val="22"/>
        </w:rPr>
      </w:pPr>
    </w:p>
    <w:p w14:paraId="0A6777CC" w14:textId="77777777" w:rsidR="00264453" w:rsidRDefault="00264453" w:rsidP="00CE4703">
      <w:pPr>
        <w:pStyle w:val="NormalWeb"/>
        <w:rPr>
          <w:rFonts w:ascii="Abadi" w:hAnsi="Abadi"/>
          <w:color w:val="000000"/>
          <w:sz w:val="22"/>
          <w:szCs w:val="22"/>
        </w:rPr>
      </w:pPr>
    </w:p>
    <w:p w14:paraId="3C9E32C3" w14:textId="77777777" w:rsidR="00264453" w:rsidRDefault="00264453" w:rsidP="00CE4703">
      <w:pPr>
        <w:pStyle w:val="NormalWeb"/>
        <w:rPr>
          <w:rFonts w:ascii="Abadi" w:hAnsi="Abadi"/>
          <w:color w:val="000000"/>
          <w:sz w:val="22"/>
          <w:szCs w:val="22"/>
        </w:rPr>
      </w:pPr>
    </w:p>
    <w:p w14:paraId="6629F430" w14:textId="77777777" w:rsidR="00264453" w:rsidRDefault="00264453" w:rsidP="00CE4703">
      <w:pPr>
        <w:pStyle w:val="NormalWeb"/>
        <w:rPr>
          <w:rFonts w:ascii="Abadi" w:hAnsi="Abadi"/>
          <w:color w:val="000000"/>
          <w:sz w:val="22"/>
          <w:szCs w:val="22"/>
        </w:rPr>
      </w:pPr>
    </w:p>
    <w:p w14:paraId="28E4D3A5" w14:textId="77777777" w:rsidR="00264453" w:rsidRDefault="00264453" w:rsidP="00CE4703">
      <w:pPr>
        <w:pStyle w:val="NormalWeb"/>
        <w:rPr>
          <w:rFonts w:ascii="Abadi" w:hAnsi="Abadi"/>
          <w:color w:val="000000"/>
          <w:sz w:val="22"/>
          <w:szCs w:val="22"/>
        </w:rPr>
      </w:pPr>
    </w:p>
    <w:p w14:paraId="02537082" w14:textId="77777777" w:rsidR="00264453" w:rsidRDefault="00264453" w:rsidP="00CE4703">
      <w:pPr>
        <w:pStyle w:val="NormalWeb"/>
        <w:rPr>
          <w:rFonts w:ascii="Abadi" w:hAnsi="Abadi"/>
          <w:color w:val="000000"/>
          <w:sz w:val="22"/>
          <w:szCs w:val="22"/>
        </w:rPr>
      </w:pPr>
    </w:p>
    <w:p w14:paraId="62BB151B" w14:textId="77777777" w:rsidR="00264453" w:rsidRDefault="00264453" w:rsidP="00CE4703">
      <w:pPr>
        <w:pStyle w:val="NormalWeb"/>
        <w:rPr>
          <w:rFonts w:ascii="Abadi" w:hAnsi="Abadi"/>
          <w:color w:val="000000"/>
          <w:sz w:val="22"/>
          <w:szCs w:val="22"/>
        </w:rPr>
      </w:pPr>
    </w:p>
    <w:p w14:paraId="514AE817" w14:textId="77777777" w:rsidR="00A21785" w:rsidRDefault="00A21785" w:rsidP="00CE4703">
      <w:pPr>
        <w:pStyle w:val="NormalWeb"/>
        <w:rPr>
          <w:rFonts w:ascii="Abadi" w:hAnsi="Abadi"/>
          <w:color w:val="000000"/>
          <w:sz w:val="22"/>
          <w:szCs w:val="22"/>
        </w:rPr>
      </w:pPr>
    </w:p>
    <w:p w14:paraId="4257ACB5" w14:textId="77777777" w:rsidR="00264453" w:rsidRDefault="00264453" w:rsidP="00CE4703">
      <w:pPr>
        <w:pStyle w:val="NormalWeb"/>
        <w:rPr>
          <w:rFonts w:ascii="Abadi" w:hAnsi="Abadi"/>
          <w:color w:val="000000"/>
          <w:sz w:val="22"/>
          <w:szCs w:val="22"/>
        </w:rPr>
      </w:pPr>
    </w:p>
    <w:p w14:paraId="0C573B0F" w14:textId="77777777" w:rsidR="00264453" w:rsidRPr="00CE4703" w:rsidRDefault="00264453" w:rsidP="00CE4703">
      <w:pPr>
        <w:pStyle w:val="NormalWeb"/>
        <w:rPr>
          <w:rFonts w:ascii="Abadi" w:hAnsi="Abadi"/>
          <w:color w:val="000000"/>
          <w:sz w:val="22"/>
          <w:szCs w:val="22"/>
        </w:rPr>
      </w:pPr>
    </w:p>
    <w:p w14:paraId="62F3C065" w14:textId="2A3D29BE" w:rsidR="009D0955" w:rsidRPr="009C0E09" w:rsidRDefault="009D0955" w:rsidP="00045ACC">
      <w:pPr>
        <w:spacing w:before="100" w:beforeAutospacing="1" w:after="100" w:afterAutospacing="1"/>
        <w:rPr>
          <w:rFonts w:ascii="Abadi" w:eastAsia="Times New Roman" w:hAnsi="Abadi" w:cs="Segoe UI"/>
          <w:b/>
          <w:bCs/>
          <w:color w:val="141414"/>
          <w:sz w:val="28"/>
          <w:szCs w:val="28"/>
          <w:u w:val="single"/>
          <w:lang w:eastAsia="en-GB"/>
        </w:rPr>
      </w:pPr>
      <w:r w:rsidRPr="009C0E09">
        <w:rPr>
          <w:rFonts w:ascii="Abadi" w:eastAsia="Times New Roman" w:hAnsi="Abadi" w:cs="Segoe UI"/>
          <w:b/>
          <w:bCs/>
          <w:color w:val="141414"/>
          <w:sz w:val="28"/>
          <w:szCs w:val="28"/>
          <w:u w:val="single"/>
          <w:lang w:eastAsia="en-GB"/>
        </w:rPr>
        <w:t>References:</w:t>
      </w:r>
    </w:p>
    <w:p w14:paraId="64B1A0FB"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proofErr w:type="spellStart"/>
      <w:r w:rsidRPr="009D0955">
        <w:rPr>
          <w:rFonts w:ascii="Abadi" w:eastAsia="Times New Roman" w:hAnsi="Abadi" w:cs="Times New Roman"/>
          <w:color w:val="000000" w:themeColor="text1"/>
          <w:kern w:val="0"/>
          <w:sz w:val="22"/>
          <w:szCs w:val="22"/>
          <w:lang w:eastAsia="en-GB"/>
          <w14:ligatures w14:val="none"/>
        </w:rPr>
        <w:t>Becta</w:t>
      </w:r>
      <w:proofErr w:type="spellEnd"/>
      <w:r w:rsidRPr="009D0955">
        <w:rPr>
          <w:rFonts w:ascii="Abadi" w:eastAsia="Times New Roman" w:hAnsi="Abadi" w:cs="Times New Roman"/>
          <w:color w:val="000000" w:themeColor="text1"/>
          <w:kern w:val="0"/>
          <w:sz w:val="22"/>
          <w:szCs w:val="22"/>
          <w:lang w:eastAsia="en-GB"/>
          <w14:ligatures w14:val="none"/>
        </w:rPr>
        <w:t>. (2010). </w:t>
      </w:r>
      <w:r w:rsidRPr="009D0955">
        <w:rPr>
          <w:rFonts w:ascii="Abadi" w:eastAsia="Times New Roman" w:hAnsi="Abadi" w:cs="Times New Roman"/>
          <w:i/>
          <w:iCs/>
          <w:color w:val="000000" w:themeColor="text1"/>
          <w:kern w:val="0"/>
          <w:sz w:val="22"/>
          <w:szCs w:val="22"/>
          <w:lang w:eastAsia="en-GB"/>
          <w14:ligatures w14:val="none"/>
        </w:rPr>
        <w:t>The impact of technology on children’s attainment in English: A review of the literature</w:t>
      </w:r>
      <w:r w:rsidRPr="009D0955">
        <w:rPr>
          <w:rFonts w:ascii="Abadi" w:eastAsia="Times New Roman" w:hAnsi="Abadi" w:cs="Times New Roman"/>
          <w:color w:val="000000" w:themeColor="text1"/>
          <w:kern w:val="0"/>
          <w:sz w:val="22"/>
          <w:szCs w:val="22"/>
          <w:lang w:eastAsia="en-GB"/>
          <w14:ligatures w14:val="none"/>
        </w:rPr>
        <w:t xml:space="preserve">. Coventry: </w:t>
      </w:r>
      <w:proofErr w:type="spellStart"/>
      <w:r w:rsidRPr="009D0955">
        <w:rPr>
          <w:rFonts w:ascii="Abadi" w:eastAsia="Times New Roman" w:hAnsi="Abadi" w:cs="Times New Roman"/>
          <w:color w:val="000000" w:themeColor="text1"/>
          <w:kern w:val="0"/>
          <w:sz w:val="22"/>
          <w:szCs w:val="22"/>
          <w:lang w:eastAsia="en-GB"/>
          <w14:ligatures w14:val="none"/>
        </w:rPr>
        <w:t>Becta</w:t>
      </w:r>
      <w:proofErr w:type="spellEnd"/>
      <w:r w:rsidRPr="009D0955">
        <w:rPr>
          <w:rFonts w:ascii="Abadi" w:eastAsia="Times New Roman" w:hAnsi="Abadi" w:cs="Times New Roman"/>
          <w:color w:val="000000" w:themeColor="text1"/>
          <w:kern w:val="0"/>
          <w:sz w:val="22"/>
          <w:szCs w:val="22"/>
          <w:lang w:eastAsia="en-GB"/>
          <w14:ligatures w14:val="none"/>
        </w:rPr>
        <w:t>.</w:t>
      </w:r>
    </w:p>
    <w:p w14:paraId="0D79B30D" w14:textId="77777777" w:rsidR="009D0955" w:rsidRPr="00690914"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proofErr w:type="spellStart"/>
      <w:r w:rsidRPr="009D0955">
        <w:rPr>
          <w:rFonts w:ascii="Abadi" w:eastAsia="Times New Roman" w:hAnsi="Abadi" w:cs="Times New Roman"/>
          <w:color w:val="000000" w:themeColor="text1"/>
          <w:kern w:val="0"/>
          <w:sz w:val="22"/>
          <w:szCs w:val="22"/>
          <w:lang w:eastAsia="en-GB"/>
          <w14:ligatures w14:val="none"/>
        </w:rPr>
        <w:t>Belshaw</w:t>
      </w:r>
      <w:proofErr w:type="spellEnd"/>
      <w:r w:rsidRPr="009D0955">
        <w:rPr>
          <w:rFonts w:ascii="Abadi" w:eastAsia="Times New Roman" w:hAnsi="Abadi" w:cs="Times New Roman"/>
          <w:color w:val="000000" w:themeColor="text1"/>
          <w:kern w:val="0"/>
          <w:sz w:val="22"/>
          <w:szCs w:val="22"/>
          <w:lang w:eastAsia="en-GB"/>
          <w14:ligatures w14:val="none"/>
        </w:rPr>
        <w:t>, D. (2014). </w:t>
      </w:r>
      <w:r w:rsidRPr="009D0955">
        <w:rPr>
          <w:rFonts w:ascii="Abadi" w:eastAsia="Times New Roman" w:hAnsi="Abadi" w:cs="Times New Roman"/>
          <w:i/>
          <w:iCs/>
          <w:color w:val="000000" w:themeColor="text1"/>
          <w:kern w:val="0"/>
          <w:sz w:val="22"/>
          <w:szCs w:val="22"/>
          <w:lang w:eastAsia="en-GB"/>
          <w14:ligatures w14:val="none"/>
        </w:rPr>
        <w:t>The Essential Elements of Digital Literacies</w:t>
      </w:r>
      <w:r w:rsidRPr="009D0955">
        <w:rPr>
          <w:rFonts w:ascii="Abadi" w:eastAsia="Times New Roman" w:hAnsi="Abadi" w:cs="Times New Roman"/>
          <w:color w:val="000000" w:themeColor="text1"/>
          <w:kern w:val="0"/>
          <w:sz w:val="22"/>
          <w:szCs w:val="22"/>
          <w:lang w:eastAsia="en-GB"/>
          <w14:ligatures w14:val="none"/>
        </w:rPr>
        <w:t>. London: Self-published.</w:t>
      </w:r>
    </w:p>
    <w:p w14:paraId="4A821937" w14:textId="24EDA8F8" w:rsidR="00690914" w:rsidRPr="009D0955" w:rsidRDefault="00690914"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690914">
        <w:rPr>
          <w:rStyle w:val="Strong"/>
          <w:rFonts w:ascii="Abadi" w:hAnsi="Abadi"/>
          <w:b w:val="0"/>
          <w:bCs w:val="0"/>
          <w:color w:val="000000"/>
          <w:sz w:val="22"/>
          <w:szCs w:val="22"/>
        </w:rPr>
        <w:t>Department for Education (DfE),</w:t>
      </w:r>
      <w:r w:rsidRPr="00690914">
        <w:rPr>
          <w:rStyle w:val="apple-converted-space"/>
          <w:rFonts w:ascii="Abadi" w:hAnsi="Abadi"/>
          <w:color w:val="000000"/>
          <w:sz w:val="22"/>
          <w:szCs w:val="22"/>
        </w:rPr>
        <w:t> </w:t>
      </w:r>
      <w:r w:rsidRPr="00690914">
        <w:rPr>
          <w:rFonts w:ascii="Abadi" w:hAnsi="Abadi"/>
          <w:color w:val="000000"/>
          <w:sz w:val="22"/>
          <w:szCs w:val="22"/>
        </w:rPr>
        <w:t>2014.</w:t>
      </w:r>
      <w:r w:rsidRPr="00690914">
        <w:rPr>
          <w:rStyle w:val="apple-converted-space"/>
          <w:rFonts w:ascii="Abadi" w:hAnsi="Abadi"/>
          <w:color w:val="000000"/>
          <w:sz w:val="22"/>
          <w:szCs w:val="22"/>
        </w:rPr>
        <w:t> </w:t>
      </w:r>
      <w:r w:rsidRPr="00690914">
        <w:rPr>
          <w:rStyle w:val="Emphasis"/>
          <w:rFonts w:ascii="Abadi" w:hAnsi="Abadi"/>
          <w:color w:val="000000"/>
          <w:sz w:val="22"/>
          <w:szCs w:val="22"/>
        </w:rPr>
        <w:t>National curriculum in England: framework for key stages 1 to 4</w:t>
      </w:r>
      <w:r w:rsidRPr="00690914">
        <w:rPr>
          <w:rFonts w:ascii="Abadi" w:hAnsi="Abadi"/>
          <w:color w:val="000000"/>
          <w:sz w:val="22"/>
          <w:szCs w:val="22"/>
        </w:rPr>
        <w:t>. [online] London: Department for Education. Available at:</w:t>
      </w:r>
      <w:r w:rsidRPr="00690914">
        <w:rPr>
          <w:rStyle w:val="apple-converted-space"/>
          <w:rFonts w:ascii="Abadi" w:hAnsi="Abadi"/>
          <w:color w:val="000000"/>
          <w:sz w:val="22"/>
          <w:szCs w:val="22"/>
        </w:rPr>
        <w:t> </w:t>
      </w:r>
      <w:hyperlink r:id="rId9" w:history="1">
        <w:r w:rsidRPr="00690914">
          <w:rPr>
            <w:rStyle w:val="Hyperlink"/>
            <w:rFonts w:ascii="Abadi" w:hAnsi="Abadi"/>
            <w:sz w:val="22"/>
            <w:szCs w:val="22"/>
          </w:rPr>
          <w:t>https://www.gov.uk/government/publications/national-curriculum-in-england-framework-for-key-stages-1-to-4</w:t>
        </w:r>
      </w:hyperlink>
      <w:r w:rsidRPr="00690914">
        <w:rPr>
          <w:rFonts w:ascii="Abadi" w:hAnsi="Abadi"/>
          <w:sz w:val="22"/>
          <w:szCs w:val="22"/>
        </w:rPr>
        <w:t xml:space="preserve"> </w:t>
      </w:r>
      <w:r w:rsidRPr="00690914">
        <w:rPr>
          <w:rFonts w:ascii="Abadi" w:hAnsi="Abadi"/>
          <w:color w:val="000000"/>
          <w:sz w:val="22"/>
          <w:szCs w:val="22"/>
        </w:rPr>
        <w:t>[Accessed 4 Jun. 2025].</w:t>
      </w:r>
    </w:p>
    <w:p w14:paraId="10D6A27D"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proofErr w:type="spellStart"/>
      <w:r w:rsidRPr="009D0955">
        <w:rPr>
          <w:rFonts w:ascii="Abadi" w:eastAsia="Times New Roman" w:hAnsi="Abadi" w:cs="Times New Roman"/>
          <w:color w:val="000000" w:themeColor="text1"/>
          <w:kern w:val="0"/>
          <w:sz w:val="22"/>
          <w:szCs w:val="22"/>
          <w:lang w:eastAsia="en-GB"/>
          <w14:ligatures w14:val="none"/>
        </w:rPr>
        <w:t>Ertmer</w:t>
      </w:r>
      <w:proofErr w:type="spellEnd"/>
      <w:r w:rsidRPr="009D0955">
        <w:rPr>
          <w:rFonts w:ascii="Abadi" w:eastAsia="Times New Roman" w:hAnsi="Abadi" w:cs="Times New Roman"/>
          <w:color w:val="000000" w:themeColor="text1"/>
          <w:kern w:val="0"/>
          <w:sz w:val="22"/>
          <w:szCs w:val="22"/>
          <w:lang w:eastAsia="en-GB"/>
          <w14:ligatures w14:val="none"/>
        </w:rPr>
        <w:t>, P. A., &amp; Ottenbreit-Leftwich, A. T. (2010). Teacher technology change. </w:t>
      </w:r>
      <w:r w:rsidRPr="009D0955">
        <w:rPr>
          <w:rFonts w:ascii="Abadi" w:eastAsia="Times New Roman" w:hAnsi="Abadi" w:cs="Times New Roman"/>
          <w:i/>
          <w:iCs/>
          <w:color w:val="000000" w:themeColor="text1"/>
          <w:kern w:val="0"/>
          <w:sz w:val="22"/>
          <w:szCs w:val="22"/>
          <w:lang w:eastAsia="en-GB"/>
          <w14:ligatures w14:val="none"/>
        </w:rPr>
        <w:t>Journal of Research on Technology in Education</w:t>
      </w:r>
      <w:r w:rsidRPr="009D0955">
        <w:rPr>
          <w:rFonts w:ascii="Abadi" w:eastAsia="Times New Roman" w:hAnsi="Abadi" w:cs="Times New Roman"/>
          <w:color w:val="000000" w:themeColor="text1"/>
          <w:kern w:val="0"/>
          <w:sz w:val="22"/>
          <w:szCs w:val="22"/>
          <w:lang w:eastAsia="en-GB"/>
          <w14:ligatures w14:val="none"/>
        </w:rPr>
        <w:t>, 42(3), pp. 255–284.</w:t>
      </w:r>
    </w:p>
    <w:p w14:paraId="152441B2"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European Commission. (2018). </w:t>
      </w:r>
      <w:r w:rsidRPr="009D0955">
        <w:rPr>
          <w:rFonts w:ascii="Abadi" w:eastAsia="Times New Roman" w:hAnsi="Abadi" w:cs="Times New Roman"/>
          <w:i/>
          <w:iCs/>
          <w:color w:val="000000" w:themeColor="text1"/>
          <w:kern w:val="0"/>
          <w:sz w:val="22"/>
          <w:szCs w:val="22"/>
          <w:lang w:eastAsia="en-GB"/>
          <w14:ligatures w14:val="none"/>
        </w:rPr>
        <w:t>Digital Competence Framework for Citizens (</w:t>
      </w:r>
      <w:proofErr w:type="spellStart"/>
      <w:r w:rsidRPr="009D0955">
        <w:rPr>
          <w:rFonts w:ascii="Abadi" w:eastAsia="Times New Roman" w:hAnsi="Abadi" w:cs="Times New Roman"/>
          <w:i/>
          <w:iCs/>
          <w:color w:val="000000" w:themeColor="text1"/>
          <w:kern w:val="0"/>
          <w:sz w:val="22"/>
          <w:szCs w:val="22"/>
          <w:lang w:eastAsia="en-GB"/>
          <w14:ligatures w14:val="none"/>
        </w:rPr>
        <w:t>DigComp</w:t>
      </w:r>
      <w:proofErr w:type="spellEnd"/>
      <w:r w:rsidRPr="009D0955">
        <w:rPr>
          <w:rFonts w:ascii="Abadi" w:eastAsia="Times New Roman" w:hAnsi="Abadi" w:cs="Times New Roman"/>
          <w:i/>
          <w:iCs/>
          <w:color w:val="000000" w:themeColor="text1"/>
          <w:kern w:val="0"/>
          <w:sz w:val="22"/>
          <w:szCs w:val="22"/>
          <w:lang w:eastAsia="en-GB"/>
          <w14:ligatures w14:val="none"/>
        </w:rPr>
        <w:t xml:space="preserve"> 2.1)</w:t>
      </w:r>
      <w:r w:rsidRPr="009D0955">
        <w:rPr>
          <w:rFonts w:ascii="Abadi" w:eastAsia="Times New Roman" w:hAnsi="Abadi" w:cs="Times New Roman"/>
          <w:color w:val="000000" w:themeColor="text1"/>
          <w:kern w:val="0"/>
          <w:sz w:val="22"/>
          <w:szCs w:val="22"/>
          <w:lang w:eastAsia="en-GB"/>
          <w14:ligatures w14:val="none"/>
        </w:rPr>
        <w:t>. Brussels: European Union.</w:t>
      </w:r>
    </w:p>
    <w:p w14:paraId="2AF90A8E"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proofErr w:type="spellStart"/>
      <w:r w:rsidRPr="009D0955">
        <w:rPr>
          <w:rFonts w:ascii="Abadi" w:eastAsia="Times New Roman" w:hAnsi="Abadi" w:cs="Times New Roman"/>
          <w:color w:val="000000" w:themeColor="text1"/>
          <w:kern w:val="0"/>
          <w:sz w:val="22"/>
          <w:szCs w:val="22"/>
          <w:lang w:eastAsia="en-GB"/>
          <w14:ligatures w14:val="none"/>
        </w:rPr>
        <w:t>Falloon</w:t>
      </w:r>
      <w:proofErr w:type="spellEnd"/>
      <w:r w:rsidRPr="009D0955">
        <w:rPr>
          <w:rFonts w:ascii="Abadi" w:eastAsia="Times New Roman" w:hAnsi="Abadi" w:cs="Times New Roman"/>
          <w:color w:val="000000" w:themeColor="text1"/>
          <w:kern w:val="0"/>
          <w:sz w:val="22"/>
          <w:szCs w:val="22"/>
          <w:lang w:eastAsia="en-GB"/>
          <w14:ligatures w14:val="none"/>
        </w:rPr>
        <w:t>, G. (2015). What’s going on behind the screens? </w:t>
      </w:r>
      <w:r w:rsidRPr="009D0955">
        <w:rPr>
          <w:rFonts w:ascii="Abadi" w:eastAsia="Times New Roman" w:hAnsi="Abadi" w:cs="Times New Roman"/>
          <w:i/>
          <w:iCs/>
          <w:color w:val="000000" w:themeColor="text1"/>
          <w:kern w:val="0"/>
          <w:sz w:val="22"/>
          <w:szCs w:val="22"/>
          <w:lang w:eastAsia="en-GB"/>
          <w14:ligatures w14:val="none"/>
        </w:rPr>
        <w:t>Computers &amp; Education</w:t>
      </w:r>
      <w:r w:rsidRPr="009D0955">
        <w:rPr>
          <w:rFonts w:ascii="Abadi" w:eastAsia="Times New Roman" w:hAnsi="Abadi" w:cs="Times New Roman"/>
          <w:color w:val="000000" w:themeColor="text1"/>
          <w:kern w:val="0"/>
          <w:sz w:val="22"/>
          <w:szCs w:val="22"/>
          <w:lang w:eastAsia="en-GB"/>
          <w14:ligatures w14:val="none"/>
        </w:rPr>
        <w:t>, 84, pp. 62–74.</w:t>
      </w:r>
    </w:p>
    <w:p w14:paraId="2F16A89A"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proofErr w:type="spellStart"/>
      <w:r w:rsidRPr="009D0955">
        <w:rPr>
          <w:rFonts w:ascii="Abadi" w:eastAsia="Times New Roman" w:hAnsi="Abadi" w:cs="Times New Roman"/>
          <w:color w:val="000000" w:themeColor="text1"/>
          <w:kern w:val="0"/>
          <w:sz w:val="22"/>
          <w:szCs w:val="22"/>
          <w:lang w:eastAsia="en-GB"/>
          <w14:ligatures w14:val="none"/>
        </w:rPr>
        <w:t>Gilster</w:t>
      </w:r>
      <w:proofErr w:type="spellEnd"/>
      <w:r w:rsidRPr="009D0955">
        <w:rPr>
          <w:rFonts w:ascii="Abadi" w:eastAsia="Times New Roman" w:hAnsi="Abadi" w:cs="Times New Roman"/>
          <w:color w:val="000000" w:themeColor="text1"/>
          <w:kern w:val="0"/>
          <w:sz w:val="22"/>
          <w:szCs w:val="22"/>
          <w:lang w:eastAsia="en-GB"/>
          <w14:ligatures w14:val="none"/>
        </w:rPr>
        <w:t>, P. (1997). </w:t>
      </w:r>
      <w:r w:rsidRPr="009D0955">
        <w:rPr>
          <w:rFonts w:ascii="Abadi" w:eastAsia="Times New Roman" w:hAnsi="Abadi" w:cs="Times New Roman"/>
          <w:i/>
          <w:iCs/>
          <w:color w:val="000000" w:themeColor="text1"/>
          <w:kern w:val="0"/>
          <w:sz w:val="22"/>
          <w:szCs w:val="22"/>
          <w:lang w:eastAsia="en-GB"/>
          <w14:ligatures w14:val="none"/>
        </w:rPr>
        <w:t>Digital Literacy</w:t>
      </w:r>
      <w:r w:rsidRPr="009D0955">
        <w:rPr>
          <w:rFonts w:ascii="Abadi" w:eastAsia="Times New Roman" w:hAnsi="Abadi" w:cs="Times New Roman"/>
          <w:color w:val="000000" w:themeColor="text1"/>
          <w:kern w:val="0"/>
          <w:sz w:val="22"/>
          <w:szCs w:val="22"/>
          <w:lang w:eastAsia="en-GB"/>
          <w14:ligatures w14:val="none"/>
        </w:rPr>
        <w:t>. New York: Wiley.</w:t>
      </w:r>
    </w:p>
    <w:p w14:paraId="134EEC92"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Hague, C., &amp; Payton, S. (2010). </w:t>
      </w:r>
      <w:r w:rsidRPr="009D0955">
        <w:rPr>
          <w:rFonts w:ascii="Abadi" w:eastAsia="Times New Roman" w:hAnsi="Abadi" w:cs="Times New Roman"/>
          <w:i/>
          <w:iCs/>
          <w:color w:val="000000" w:themeColor="text1"/>
          <w:kern w:val="0"/>
          <w:sz w:val="22"/>
          <w:szCs w:val="22"/>
          <w:lang w:eastAsia="en-GB"/>
          <w14:ligatures w14:val="none"/>
        </w:rPr>
        <w:t>Digital Literacy across the Curriculum</w:t>
      </w:r>
      <w:r w:rsidRPr="009D0955">
        <w:rPr>
          <w:rFonts w:ascii="Abadi" w:eastAsia="Times New Roman" w:hAnsi="Abadi" w:cs="Times New Roman"/>
          <w:color w:val="000000" w:themeColor="text1"/>
          <w:kern w:val="0"/>
          <w:sz w:val="22"/>
          <w:szCs w:val="22"/>
          <w:lang w:eastAsia="en-GB"/>
          <w14:ligatures w14:val="none"/>
        </w:rPr>
        <w:t xml:space="preserve">. Bristol: </w:t>
      </w:r>
      <w:proofErr w:type="spellStart"/>
      <w:r w:rsidRPr="009D0955">
        <w:rPr>
          <w:rFonts w:ascii="Abadi" w:eastAsia="Times New Roman" w:hAnsi="Abadi" w:cs="Times New Roman"/>
          <w:color w:val="000000" w:themeColor="text1"/>
          <w:kern w:val="0"/>
          <w:sz w:val="22"/>
          <w:szCs w:val="22"/>
          <w:lang w:eastAsia="en-GB"/>
          <w14:ligatures w14:val="none"/>
        </w:rPr>
        <w:t>Futurelab</w:t>
      </w:r>
      <w:proofErr w:type="spellEnd"/>
      <w:r w:rsidRPr="009D0955">
        <w:rPr>
          <w:rFonts w:ascii="Abadi" w:eastAsia="Times New Roman" w:hAnsi="Abadi" w:cs="Times New Roman"/>
          <w:color w:val="000000" w:themeColor="text1"/>
          <w:kern w:val="0"/>
          <w:sz w:val="22"/>
          <w:szCs w:val="22"/>
          <w:lang w:eastAsia="en-GB"/>
          <w14:ligatures w14:val="none"/>
        </w:rPr>
        <w:t>.</w:t>
      </w:r>
    </w:p>
    <w:p w14:paraId="55D66199"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 xml:space="preserve">Livingstone, S., Haddon, L., </w:t>
      </w:r>
      <w:proofErr w:type="spellStart"/>
      <w:r w:rsidRPr="009D0955">
        <w:rPr>
          <w:rFonts w:ascii="Abadi" w:eastAsia="Times New Roman" w:hAnsi="Abadi" w:cs="Times New Roman"/>
          <w:color w:val="000000" w:themeColor="text1"/>
          <w:kern w:val="0"/>
          <w:sz w:val="22"/>
          <w:szCs w:val="22"/>
          <w:lang w:eastAsia="en-GB"/>
          <w14:ligatures w14:val="none"/>
        </w:rPr>
        <w:t>Görzig</w:t>
      </w:r>
      <w:proofErr w:type="spellEnd"/>
      <w:r w:rsidRPr="009D0955">
        <w:rPr>
          <w:rFonts w:ascii="Abadi" w:eastAsia="Times New Roman" w:hAnsi="Abadi" w:cs="Times New Roman"/>
          <w:color w:val="000000" w:themeColor="text1"/>
          <w:kern w:val="0"/>
          <w:sz w:val="22"/>
          <w:szCs w:val="22"/>
          <w:lang w:eastAsia="en-GB"/>
          <w14:ligatures w14:val="none"/>
        </w:rPr>
        <w:t xml:space="preserve">, A., &amp; </w:t>
      </w:r>
      <w:proofErr w:type="spellStart"/>
      <w:r w:rsidRPr="009D0955">
        <w:rPr>
          <w:rFonts w:ascii="Abadi" w:eastAsia="Times New Roman" w:hAnsi="Abadi" w:cs="Times New Roman"/>
          <w:color w:val="000000" w:themeColor="text1"/>
          <w:kern w:val="0"/>
          <w:sz w:val="22"/>
          <w:szCs w:val="22"/>
          <w:lang w:eastAsia="en-GB"/>
          <w14:ligatures w14:val="none"/>
        </w:rPr>
        <w:t>Ólafsson</w:t>
      </w:r>
      <w:proofErr w:type="spellEnd"/>
      <w:r w:rsidRPr="009D0955">
        <w:rPr>
          <w:rFonts w:ascii="Abadi" w:eastAsia="Times New Roman" w:hAnsi="Abadi" w:cs="Times New Roman"/>
          <w:color w:val="000000" w:themeColor="text1"/>
          <w:kern w:val="0"/>
          <w:sz w:val="22"/>
          <w:szCs w:val="22"/>
          <w:lang w:eastAsia="en-GB"/>
          <w14:ligatures w14:val="none"/>
        </w:rPr>
        <w:t>, K. (2011). </w:t>
      </w:r>
      <w:r w:rsidRPr="009D0955">
        <w:rPr>
          <w:rFonts w:ascii="Abadi" w:eastAsia="Times New Roman" w:hAnsi="Abadi" w:cs="Times New Roman"/>
          <w:i/>
          <w:iCs/>
          <w:color w:val="000000" w:themeColor="text1"/>
          <w:kern w:val="0"/>
          <w:sz w:val="22"/>
          <w:szCs w:val="22"/>
          <w:lang w:eastAsia="en-GB"/>
          <w14:ligatures w14:val="none"/>
        </w:rPr>
        <w:t>Risks and safety on the internet: The perspective of European children</w:t>
      </w:r>
      <w:r w:rsidRPr="009D0955">
        <w:rPr>
          <w:rFonts w:ascii="Abadi" w:eastAsia="Times New Roman" w:hAnsi="Abadi" w:cs="Times New Roman"/>
          <w:color w:val="000000" w:themeColor="text1"/>
          <w:kern w:val="0"/>
          <w:sz w:val="22"/>
          <w:szCs w:val="22"/>
          <w:lang w:eastAsia="en-GB"/>
          <w14:ligatures w14:val="none"/>
        </w:rPr>
        <w:t>. LSE, EU Kids Online.</w:t>
      </w:r>
    </w:p>
    <w:p w14:paraId="1C6B0C24"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Livingstone, S., Davidson, J., &amp; Bryce, J. (2017). </w:t>
      </w:r>
      <w:r w:rsidRPr="009D0955">
        <w:rPr>
          <w:rFonts w:ascii="Abadi" w:eastAsia="Times New Roman" w:hAnsi="Abadi" w:cs="Times New Roman"/>
          <w:i/>
          <w:iCs/>
          <w:color w:val="000000" w:themeColor="text1"/>
          <w:kern w:val="0"/>
          <w:sz w:val="22"/>
          <w:szCs w:val="22"/>
          <w:lang w:eastAsia="en-GB"/>
          <w14:ligatures w14:val="none"/>
        </w:rPr>
        <w:t>Children’s online activities, risks and safety: A literature review by the UKCCIS Evidence Group</w:t>
      </w:r>
      <w:r w:rsidRPr="009D0955">
        <w:rPr>
          <w:rFonts w:ascii="Abadi" w:eastAsia="Times New Roman" w:hAnsi="Abadi" w:cs="Times New Roman"/>
          <w:color w:val="000000" w:themeColor="text1"/>
          <w:kern w:val="0"/>
          <w:sz w:val="22"/>
          <w:szCs w:val="22"/>
          <w:lang w:eastAsia="en-GB"/>
          <w14:ligatures w14:val="none"/>
        </w:rPr>
        <w:t>. London: UKCCIS.</w:t>
      </w:r>
    </w:p>
    <w:p w14:paraId="51BD8796"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Ng, W. (2012). Can we teach digital natives digital literacy? </w:t>
      </w:r>
      <w:r w:rsidRPr="009D0955">
        <w:rPr>
          <w:rFonts w:ascii="Abadi" w:eastAsia="Times New Roman" w:hAnsi="Abadi" w:cs="Times New Roman"/>
          <w:i/>
          <w:iCs/>
          <w:color w:val="000000" w:themeColor="text1"/>
          <w:kern w:val="0"/>
          <w:sz w:val="22"/>
          <w:szCs w:val="22"/>
          <w:lang w:eastAsia="en-GB"/>
          <w14:ligatures w14:val="none"/>
        </w:rPr>
        <w:t>Computers &amp; Education</w:t>
      </w:r>
      <w:r w:rsidRPr="009D0955">
        <w:rPr>
          <w:rFonts w:ascii="Abadi" w:eastAsia="Times New Roman" w:hAnsi="Abadi" w:cs="Times New Roman"/>
          <w:color w:val="000000" w:themeColor="text1"/>
          <w:kern w:val="0"/>
          <w:sz w:val="22"/>
          <w:szCs w:val="22"/>
          <w:lang w:eastAsia="en-GB"/>
          <w14:ligatures w14:val="none"/>
        </w:rPr>
        <w:t>, 59(3), pp. 1065–1078.</w:t>
      </w:r>
    </w:p>
    <w:p w14:paraId="6F075C68"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OECD. (2019). </w:t>
      </w:r>
      <w:r w:rsidRPr="009D0955">
        <w:rPr>
          <w:rFonts w:ascii="Abadi" w:eastAsia="Times New Roman" w:hAnsi="Abadi" w:cs="Times New Roman"/>
          <w:i/>
          <w:iCs/>
          <w:color w:val="000000" w:themeColor="text1"/>
          <w:kern w:val="0"/>
          <w:sz w:val="22"/>
          <w:szCs w:val="22"/>
          <w:lang w:eastAsia="en-GB"/>
          <w14:ligatures w14:val="none"/>
        </w:rPr>
        <w:t>Trends Shaping Education 2019</w:t>
      </w:r>
      <w:r w:rsidRPr="009D0955">
        <w:rPr>
          <w:rFonts w:ascii="Abadi" w:eastAsia="Times New Roman" w:hAnsi="Abadi" w:cs="Times New Roman"/>
          <w:color w:val="000000" w:themeColor="text1"/>
          <w:kern w:val="0"/>
          <w:sz w:val="22"/>
          <w:szCs w:val="22"/>
          <w:lang w:eastAsia="en-GB"/>
          <w14:ligatures w14:val="none"/>
        </w:rPr>
        <w:t>. Paris: OECD Publishing.</w:t>
      </w:r>
    </w:p>
    <w:p w14:paraId="0870F699"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Ofcom. (2023). </w:t>
      </w:r>
      <w:r w:rsidRPr="009D0955">
        <w:rPr>
          <w:rFonts w:ascii="Abadi" w:eastAsia="Times New Roman" w:hAnsi="Abadi" w:cs="Times New Roman"/>
          <w:i/>
          <w:iCs/>
          <w:color w:val="000000" w:themeColor="text1"/>
          <w:kern w:val="0"/>
          <w:sz w:val="22"/>
          <w:szCs w:val="22"/>
          <w:lang w:eastAsia="en-GB"/>
          <w14:ligatures w14:val="none"/>
        </w:rPr>
        <w:t>Children and Parents: Media Use and Attitudes Report 2023</w:t>
      </w:r>
      <w:r w:rsidRPr="009D0955">
        <w:rPr>
          <w:rFonts w:ascii="Abadi" w:eastAsia="Times New Roman" w:hAnsi="Abadi" w:cs="Times New Roman"/>
          <w:color w:val="000000" w:themeColor="text1"/>
          <w:kern w:val="0"/>
          <w:sz w:val="22"/>
          <w:szCs w:val="22"/>
          <w:lang w:eastAsia="en-GB"/>
          <w14:ligatures w14:val="none"/>
        </w:rPr>
        <w:t>. London: Ofcom.</w:t>
      </w:r>
    </w:p>
    <w:p w14:paraId="70B105F3" w14:textId="77777777" w:rsidR="009D0955" w:rsidRPr="009D0955"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proofErr w:type="spellStart"/>
      <w:r w:rsidRPr="009D0955">
        <w:rPr>
          <w:rFonts w:ascii="Abadi" w:eastAsia="Times New Roman" w:hAnsi="Abadi" w:cs="Times New Roman"/>
          <w:color w:val="000000" w:themeColor="text1"/>
          <w:kern w:val="0"/>
          <w:sz w:val="22"/>
          <w:szCs w:val="22"/>
          <w:lang w:eastAsia="en-GB"/>
          <w14:ligatures w14:val="none"/>
        </w:rPr>
        <w:t>Passey</w:t>
      </w:r>
      <w:proofErr w:type="spellEnd"/>
      <w:r w:rsidRPr="009D0955">
        <w:rPr>
          <w:rFonts w:ascii="Abadi" w:eastAsia="Times New Roman" w:hAnsi="Abadi" w:cs="Times New Roman"/>
          <w:color w:val="000000" w:themeColor="text1"/>
          <w:kern w:val="0"/>
          <w:sz w:val="22"/>
          <w:szCs w:val="22"/>
          <w:lang w:eastAsia="en-GB"/>
          <w14:ligatures w14:val="none"/>
        </w:rPr>
        <w:t>, D., Williams, S., Rogers, C., &amp; Irwin, B. (2018). </w:t>
      </w:r>
      <w:r w:rsidRPr="009D0955">
        <w:rPr>
          <w:rFonts w:ascii="Abadi" w:eastAsia="Times New Roman" w:hAnsi="Abadi" w:cs="Times New Roman"/>
          <w:i/>
          <w:iCs/>
          <w:color w:val="000000" w:themeColor="text1"/>
          <w:kern w:val="0"/>
          <w:sz w:val="22"/>
          <w:szCs w:val="22"/>
          <w:lang w:eastAsia="en-GB"/>
          <w14:ligatures w14:val="none"/>
        </w:rPr>
        <w:t>Evaluation of curriculum and practice</w:t>
      </w:r>
      <w:r w:rsidRPr="009D0955">
        <w:rPr>
          <w:rFonts w:ascii="Abadi" w:eastAsia="Times New Roman" w:hAnsi="Abadi" w:cs="Times New Roman"/>
          <w:color w:val="000000" w:themeColor="text1"/>
          <w:kern w:val="0"/>
          <w:sz w:val="22"/>
          <w:szCs w:val="22"/>
          <w:lang w:eastAsia="en-GB"/>
          <w14:ligatures w14:val="none"/>
        </w:rPr>
        <w:t>. London: DfE.</w:t>
      </w:r>
    </w:p>
    <w:p w14:paraId="523E2839" w14:textId="77777777" w:rsidR="009D0955" w:rsidRPr="009C0E09" w:rsidRDefault="009D0955" w:rsidP="009D0955">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D0955">
        <w:rPr>
          <w:rFonts w:ascii="Abadi" w:eastAsia="Times New Roman" w:hAnsi="Abadi" w:cs="Times New Roman"/>
          <w:color w:val="000000" w:themeColor="text1"/>
          <w:kern w:val="0"/>
          <w:sz w:val="22"/>
          <w:szCs w:val="22"/>
          <w:lang w:eastAsia="en-GB"/>
          <w14:ligatures w14:val="none"/>
        </w:rPr>
        <w:t>Selwyn, N. (2016). </w:t>
      </w:r>
      <w:r w:rsidRPr="009D0955">
        <w:rPr>
          <w:rFonts w:ascii="Abadi" w:eastAsia="Times New Roman" w:hAnsi="Abadi" w:cs="Times New Roman"/>
          <w:i/>
          <w:iCs/>
          <w:color w:val="000000" w:themeColor="text1"/>
          <w:kern w:val="0"/>
          <w:sz w:val="22"/>
          <w:szCs w:val="22"/>
          <w:lang w:eastAsia="en-GB"/>
          <w14:ligatures w14:val="none"/>
        </w:rPr>
        <w:t>Education and Technology: Key Issues and Debates</w:t>
      </w:r>
      <w:r w:rsidRPr="009D0955">
        <w:rPr>
          <w:rFonts w:ascii="Abadi" w:eastAsia="Times New Roman" w:hAnsi="Abadi" w:cs="Times New Roman"/>
          <w:color w:val="000000" w:themeColor="text1"/>
          <w:kern w:val="0"/>
          <w:sz w:val="22"/>
          <w:szCs w:val="22"/>
          <w:lang w:eastAsia="en-GB"/>
          <w14:ligatures w14:val="none"/>
        </w:rPr>
        <w:t>. 2nd ed. London: Bloomsbury Academic.</w:t>
      </w:r>
    </w:p>
    <w:p w14:paraId="3F422C1E" w14:textId="0A5EB68E" w:rsidR="00824092" w:rsidRPr="00DE5B60" w:rsidRDefault="009C0E09" w:rsidP="00824092">
      <w:pPr>
        <w:numPr>
          <w:ilvl w:val="0"/>
          <w:numId w:val="7"/>
        </w:numPr>
        <w:spacing w:before="100" w:beforeAutospacing="1" w:after="100" w:afterAutospacing="1"/>
        <w:rPr>
          <w:rFonts w:ascii="Abadi" w:eastAsia="Times New Roman" w:hAnsi="Abadi" w:cs="Times New Roman"/>
          <w:color w:val="000000" w:themeColor="text1"/>
          <w:kern w:val="0"/>
          <w:sz w:val="22"/>
          <w:szCs w:val="22"/>
          <w:lang w:eastAsia="en-GB"/>
          <w14:ligatures w14:val="none"/>
        </w:rPr>
      </w:pPr>
      <w:r w:rsidRPr="009C0E09">
        <w:rPr>
          <w:rStyle w:val="Strong"/>
          <w:rFonts w:ascii="Abadi" w:hAnsi="Abadi"/>
          <w:b w:val="0"/>
          <w:bCs w:val="0"/>
          <w:color w:val="000000"/>
          <w:sz w:val="22"/>
          <w:szCs w:val="22"/>
        </w:rPr>
        <w:t>UK Council for Internet Safety (UKCIS),</w:t>
      </w:r>
      <w:r w:rsidRPr="009C0E09">
        <w:rPr>
          <w:rStyle w:val="apple-converted-space"/>
          <w:rFonts w:ascii="Abadi" w:hAnsi="Abadi"/>
          <w:color w:val="000000"/>
          <w:sz w:val="22"/>
          <w:szCs w:val="22"/>
        </w:rPr>
        <w:t> </w:t>
      </w:r>
      <w:r w:rsidRPr="009C0E09">
        <w:rPr>
          <w:rFonts w:ascii="Abadi" w:hAnsi="Abadi"/>
          <w:color w:val="000000"/>
          <w:sz w:val="22"/>
          <w:szCs w:val="22"/>
        </w:rPr>
        <w:t>2020.</w:t>
      </w:r>
      <w:r w:rsidRPr="009C0E09">
        <w:rPr>
          <w:rStyle w:val="apple-converted-space"/>
          <w:rFonts w:ascii="Abadi" w:hAnsi="Abadi"/>
          <w:color w:val="000000"/>
          <w:sz w:val="22"/>
          <w:szCs w:val="22"/>
        </w:rPr>
        <w:t> </w:t>
      </w:r>
      <w:r w:rsidRPr="009C0E09">
        <w:rPr>
          <w:rStyle w:val="Emphasis"/>
          <w:rFonts w:ascii="Abadi" w:hAnsi="Abadi"/>
          <w:color w:val="000000"/>
          <w:sz w:val="22"/>
          <w:szCs w:val="22"/>
        </w:rPr>
        <w:t>Education for a Connected World Framework 2020 Edition</w:t>
      </w:r>
      <w:r w:rsidRPr="009C0E09">
        <w:rPr>
          <w:rFonts w:ascii="Abadi" w:hAnsi="Abadi"/>
          <w:color w:val="000000"/>
          <w:sz w:val="22"/>
          <w:szCs w:val="22"/>
        </w:rPr>
        <w:t>. [online] London: Department for Digital, Culture, Media &amp; Sport. Available at:</w:t>
      </w:r>
      <w:r w:rsidRPr="009C0E09">
        <w:rPr>
          <w:rStyle w:val="apple-converted-space"/>
          <w:rFonts w:ascii="Abadi" w:hAnsi="Abadi"/>
          <w:color w:val="000000"/>
          <w:sz w:val="22"/>
          <w:szCs w:val="22"/>
        </w:rPr>
        <w:t> </w:t>
      </w:r>
      <w:hyperlink r:id="rId10" w:history="1">
        <w:r w:rsidRPr="009C0E09">
          <w:rPr>
            <w:rStyle w:val="Hyperlink"/>
            <w:rFonts w:ascii="Abadi" w:hAnsi="Abadi"/>
            <w:sz w:val="22"/>
            <w:szCs w:val="22"/>
          </w:rPr>
          <w:t>https://www.gov.uk/government/publications/education-for-a-connected-world</w:t>
        </w:r>
      </w:hyperlink>
      <w:r w:rsidRPr="009C0E09">
        <w:rPr>
          <w:rFonts w:ascii="Abadi" w:hAnsi="Abadi"/>
          <w:sz w:val="22"/>
          <w:szCs w:val="22"/>
        </w:rPr>
        <w:t xml:space="preserve"> </w:t>
      </w:r>
      <w:r w:rsidRPr="009C0E09">
        <w:rPr>
          <w:rStyle w:val="apple-converted-space"/>
          <w:rFonts w:ascii="Abadi" w:hAnsi="Abadi"/>
          <w:color w:val="000000"/>
          <w:sz w:val="22"/>
          <w:szCs w:val="22"/>
        </w:rPr>
        <w:t> </w:t>
      </w:r>
      <w:r w:rsidRPr="009C0E09">
        <w:rPr>
          <w:rFonts w:ascii="Abadi" w:hAnsi="Abadi"/>
          <w:color w:val="000000"/>
          <w:sz w:val="22"/>
          <w:szCs w:val="22"/>
        </w:rPr>
        <w:t>[Accessed 4 Jun. 2025].</w:t>
      </w:r>
    </w:p>
    <w:p w14:paraId="5A23DA08" w14:textId="77777777" w:rsidR="00DE5B60" w:rsidRDefault="00DE5B60" w:rsidP="00DE5B60">
      <w:pPr>
        <w:spacing w:before="100" w:beforeAutospacing="1" w:after="100" w:afterAutospacing="1"/>
        <w:rPr>
          <w:rFonts w:ascii="Abadi" w:hAnsi="Abadi"/>
          <w:color w:val="000000"/>
          <w:sz w:val="22"/>
          <w:szCs w:val="22"/>
        </w:rPr>
      </w:pPr>
    </w:p>
    <w:p w14:paraId="6B31FF64" w14:textId="77777777" w:rsidR="00DE5B60" w:rsidRDefault="00DE5B60" w:rsidP="00DE5B60">
      <w:pPr>
        <w:spacing w:before="100" w:beforeAutospacing="1" w:after="100" w:afterAutospacing="1"/>
        <w:rPr>
          <w:rFonts w:ascii="Abadi" w:hAnsi="Abadi"/>
          <w:color w:val="000000"/>
          <w:sz w:val="22"/>
          <w:szCs w:val="22"/>
        </w:rPr>
      </w:pPr>
    </w:p>
    <w:p w14:paraId="6C5E026F" w14:textId="77777777" w:rsidR="00DE5B60" w:rsidRDefault="00DE5B60" w:rsidP="00DE5B60">
      <w:pPr>
        <w:spacing w:before="100" w:beforeAutospacing="1" w:after="100" w:afterAutospacing="1"/>
        <w:rPr>
          <w:rFonts w:ascii="Abadi" w:hAnsi="Abadi"/>
          <w:color w:val="000000"/>
          <w:sz w:val="22"/>
          <w:szCs w:val="22"/>
        </w:rPr>
      </w:pPr>
    </w:p>
    <w:p w14:paraId="554903A7" w14:textId="77777777" w:rsidR="00DE5B60" w:rsidRDefault="00DE5B60" w:rsidP="00DE5B60">
      <w:pPr>
        <w:spacing w:before="100" w:beforeAutospacing="1" w:after="100" w:afterAutospacing="1"/>
        <w:rPr>
          <w:rFonts w:ascii="Abadi" w:hAnsi="Abadi"/>
          <w:color w:val="000000"/>
          <w:sz w:val="22"/>
          <w:szCs w:val="22"/>
        </w:rPr>
      </w:pPr>
    </w:p>
    <w:p w14:paraId="32CC7AF8" w14:textId="77777777" w:rsidR="00DE5B60" w:rsidRDefault="00DE5B60" w:rsidP="00DE5B60">
      <w:pPr>
        <w:spacing w:before="100" w:beforeAutospacing="1" w:after="100" w:afterAutospacing="1"/>
        <w:rPr>
          <w:rFonts w:ascii="Abadi" w:hAnsi="Abadi"/>
          <w:color w:val="000000"/>
          <w:sz w:val="22"/>
          <w:szCs w:val="22"/>
        </w:rPr>
      </w:pPr>
    </w:p>
    <w:p w14:paraId="431BB528" w14:textId="77777777" w:rsidR="00DE5B60" w:rsidRDefault="00DE5B60" w:rsidP="00DE5B60">
      <w:pPr>
        <w:spacing w:before="100" w:beforeAutospacing="1" w:after="100" w:afterAutospacing="1"/>
        <w:rPr>
          <w:rFonts w:ascii="Abadi" w:hAnsi="Abadi"/>
          <w:color w:val="000000"/>
          <w:sz w:val="22"/>
          <w:szCs w:val="22"/>
        </w:rPr>
      </w:pPr>
    </w:p>
    <w:p w14:paraId="6EC45367" w14:textId="77777777" w:rsidR="00DE5B60" w:rsidRDefault="00DE5B60" w:rsidP="00DE5B60">
      <w:pPr>
        <w:spacing w:before="100" w:beforeAutospacing="1" w:after="100" w:afterAutospacing="1"/>
        <w:rPr>
          <w:rFonts w:ascii="Abadi" w:hAnsi="Abadi"/>
          <w:color w:val="000000"/>
          <w:sz w:val="22"/>
          <w:szCs w:val="22"/>
        </w:rPr>
      </w:pPr>
    </w:p>
    <w:p w14:paraId="02B2AB46" w14:textId="77777777" w:rsidR="00DE5B60" w:rsidRDefault="00DE5B60" w:rsidP="00DE5B60">
      <w:pPr>
        <w:spacing w:before="100" w:beforeAutospacing="1" w:after="100" w:afterAutospacing="1"/>
        <w:rPr>
          <w:rFonts w:ascii="Abadi" w:hAnsi="Abadi"/>
          <w:color w:val="000000"/>
          <w:sz w:val="22"/>
          <w:szCs w:val="22"/>
        </w:rPr>
      </w:pPr>
    </w:p>
    <w:p w14:paraId="1EBE1BB0" w14:textId="77777777" w:rsidR="00DE5B60" w:rsidRDefault="00DE5B60" w:rsidP="00DE5B60">
      <w:pPr>
        <w:spacing w:before="100" w:beforeAutospacing="1" w:after="100" w:afterAutospacing="1"/>
        <w:rPr>
          <w:rFonts w:ascii="Abadi" w:hAnsi="Abadi"/>
          <w:color w:val="000000"/>
          <w:sz w:val="22"/>
          <w:szCs w:val="22"/>
        </w:rPr>
      </w:pPr>
    </w:p>
    <w:p w14:paraId="528E9B85" w14:textId="75390D4A" w:rsidR="005A7D27" w:rsidRDefault="00DE5B60" w:rsidP="00DE5B60">
      <w:pPr>
        <w:spacing w:before="100" w:beforeAutospacing="1" w:after="100" w:afterAutospacing="1"/>
        <w:rPr>
          <w:rFonts w:ascii="Abadi" w:hAnsi="Abadi"/>
          <w:b/>
          <w:bCs/>
          <w:color w:val="000000"/>
          <w:sz w:val="28"/>
          <w:szCs w:val="28"/>
          <w:u w:val="single"/>
        </w:rPr>
      </w:pPr>
      <w:r w:rsidRPr="00DE5B60">
        <w:rPr>
          <w:rFonts w:ascii="Abadi" w:hAnsi="Abadi"/>
          <w:b/>
          <w:bCs/>
          <w:color w:val="000000"/>
          <w:sz w:val="28"/>
          <w:szCs w:val="28"/>
          <w:u w:val="single"/>
        </w:rPr>
        <w:t>Appendix</w:t>
      </w:r>
      <w:r w:rsidR="005A7D27">
        <w:rPr>
          <w:rFonts w:ascii="Abadi" w:hAnsi="Abadi"/>
          <w:b/>
          <w:bCs/>
          <w:color w:val="000000"/>
          <w:sz w:val="28"/>
          <w:szCs w:val="28"/>
          <w:u w:val="single"/>
        </w:rPr>
        <w:t xml:space="preserve"> 1:</w:t>
      </w:r>
    </w:p>
    <w:p w14:paraId="366C6EDC" w14:textId="43F11176" w:rsidR="005A7D27" w:rsidRPr="005A7D27" w:rsidRDefault="00DE5B60" w:rsidP="005A7D27">
      <w:pPr>
        <w:spacing w:before="100" w:beforeAutospacing="1" w:after="100" w:afterAutospacing="1"/>
        <w:rPr>
          <w:rFonts w:ascii="Abadi" w:hAnsi="Abadi"/>
          <w:b/>
          <w:bCs/>
          <w:color w:val="000000"/>
          <w:sz w:val="28"/>
          <w:szCs w:val="28"/>
          <w:u w:val="single"/>
        </w:rPr>
      </w:pPr>
      <w:r w:rsidRPr="00DE5B60">
        <w:rPr>
          <w:rFonts w:ascii="Abadi" w:hAnsi="Abadi"/>
          <w:b/>
          <w:bCs/>
          <w:color w:val="000000"/>
          <w:sz w:val="28"/>
          <w:szCs w:val="28"/>
          <w:u w:val="single"/>
        </w:rPr>
        <w:t>Education for a Connected World Framework</w:t>
      </w:r>
      <w:r>
        <w:rPr>
          <w:rFonts w:ascii="Abadi" w:hAnsi="Abadi"/>
          <w:b/>
          <w:bCs/>
          <w:color w:val="000000"/>
          <w:sz w:val="28"/>
          <w:szCs w:val="28"/>
          <w:u w:val="single"/>
        </w:rPr>
        <w:t xml:space="preserve"> (2020)</w:t>
      </w:r>
      <w:r w:rsidRPr="00DE5B60">
        <w:rPr>
          <w:rFonts w:ascii="Abadi" w:hAnsi="Abadi"/>
          <w:b/>
          <w:bCs/>
          <w:color w:val="000000"/>
          <w:sz w:val="28"/>
          <w:szCs w:val="28"/>
          <w:u w:val="single"/>
        </w:rPr>
        <w:t xml:space="preserve"> Implementation</w:t>
      </w:r>
    </w:p>
    <w:p w14:paraId="78E5B7CC" w14:textId="77777777" w:rsidR="005A7D27" w:rsidRPr="00D653AF" w:rsidRDefault="005A7D27" w:rsidP="005A7D27">
      <w:pPr>
        <w:pStyle w:val="NoSpacing"/>
        <w:tabs>
          <w:tab w:val="left" w:pos="720"/>
        </w:tabs>
        <w:rPr>
          <w:rFonts w:ascii="Comic Sans MS" w:hAnsi="Comic Sans MS"/>
          <w:color w:val="000000" w:themeColor="text1"/>
          <w:sz w:val="6"/>
          <w:szCs w:val="6"/>
        </w:rPr>
      </w:pPr>
      <w:r w:rsidRPr="00D653AF">
        <w:rPr>
          <w:rFonts w:ascii="Comic Sans MS" w:hAnsi="Comic Sans MS"/>
          <w:color w:val="000000" w:themeColor="text1"/>
          <w:sz w:val="16"/>
          <w:szCs w:val="1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273"/>
        <w:gridCol w:w="1273"/>
        <w:gridCol w:w="1327"/>
        <w:gridCol w:w="1245"/>
        <w:gridCol w:w="1306"/>
        <w:gridCol w:w="1400"/>
      </w:tblGrid>
      <w:tr w:rsidR="005A7D27" w:rsidRPr="005A7D27" w14:paraId="5ECE4AA7" w14:textId="77777777" w:rsidTr="001D0E6C">
        <w:trPr>
          <w:trHeight w:val="340"/>
        </w:trPr>
        <w:tc>
          <w:tcPr>
            <w:tcW w:w="367" w:type="pct"/>
          </w:tcPr>
          <w:p w14:paraId="1FC9110F" w14:textId="77777777" w:rsidR="005A7D27" w:rsidRPr="005A7D27" w:rsidRDefault="005A7D27" w:rsidP="001D0E6C">
            <w:pPr>
              <w:jc w:val="center"/>
              <w:rPr>
                <w:rFonts w:ascii="Abadi" w:hAnsi="Abadi"/>
                <w:b/>
                <w:color w:val="000000" w:themeColor="text1"/>
                <w:sz w:val="21"/>
                <w:szCs w:val="21"/>
              </w:rPr>
            </w:pPr>
          </w:p>
        </w:tc>
        <w:tc>
          <w:tcPr>
            <w:tcW w:w="772" w:type="pct"/>
          </w:tcPr>
          <w:p w14:paraId="7FA04157"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At Year 1</w:t>
            </w:r>
          </w:p>
          <w:p w14:paraId="41F79F17"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Expectations</w:t>
            </w:r>
          </w:p>
        </w:tc>
        <w:tc>
          <w:tcPr>
            <w:tcW w:w="772" w:type="pct"/>
          </w:tcPr>
          <w:p w14:paraId="539F1231"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At Year 2 Expectations</w:t>
            </w:r>
          </w:p>
        </w:tc>
        <w:tc>
          <w:tcPr>
            <w:tcW w:w="772" w:type="pct"/>
          </w:tcPr>
          <w:p w14:paraId="1889BDAA"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At Year 3</w:t>
            </w:r>
          </w:p>
          <w:p w14:paraId="773DF0C1"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Expectations</w:t>
            </w:r>
          </w:p>
        </w:tc>
        <w:tc>
          <w:tcPr>
            <w:tcW w:w="772" w:type="pct"/>
          </w:tcPr>
          <w:p w14:paraId="1E4A1FB1"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At Year 4</w:t>
            </w:r>
          </w:p>
          <w:p w14:paraId="1CAE7B48"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Expectations</w:t>
            </w:r>
          </w:p>
        </w:tc>
        <w:tc>
          <w:tcPr>
            <w:tcW w:w="772" w:type="pct"/>
          </w:tcPr>
          <w:p w14:paraId="6CBC328D"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At Year 5</w:t>
            </w:r>
          </w:p>
          <w:p w14:paraId="0AEC2A4F"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Expectations</w:t>
            </w:r>
          </w:p>
        </w:tc>
        <w:tc>
          <w:tcPr>
            <w:tcW w:w="772" w:type="pct"/>
          </w:tcPr>
          <w:p w14:paraId="211FDF82" w14:textId="77777777" w:rsidR="005A7D27" w:rsidRPr="005A7D27" w:rsidRDefault="005A7D27" w:rsidP="001D0E6C">
            <w:pPr>
              <w:jc w:val="center"/>
              <w:rPr>
                <w:rFonts w:ascii="Abadi" w:hAnsi="Abadi"/>
                <w:b/>
                <w:color w:val="000000" w:themeColor="text1"/>
                <w:sz w:val="18"/>
                <w:szCs w:val="18"/>
              </w:rPr>
            </w:pPr>
            <w:r w:rsidRPr="005A7D27">
              <w:rPr>
                <w:rFonts w:ascii="Abadi" w:hAnsi="Abadi"/>
                <w:b/>
                <w:color w:val="000000" w:themeColor="text1"/>
                <w:sz w:val="18"/>
                <w:szCs w:val="18"/>
              </w:rPr>
              <w:t>At Year 6 Expectations</w:t>
            </w:r>
          </w:p>
        </w:tc>
      </w:tr>
      <w:tr w:rsidR="005A7D27" w:rsidRPr="005A7D27" w14:paraId="5904287C" w14:textId="77777777" w:rsidTr="001D0E6C">
        <w:trPr>
          <w:cantSplit/>
          <w:trHeight w:val="834"/>
        </w:trPr>
        <w:tc>
          <w:tcPr>
            <w:tcW w:w="367" w:type="pct"/>
          </w:tcPr>
          <w:p w14:paraId="2B12CD00" w14:textId="77777777" w:rsidR="005A7D27" w:rsidRPr="005A7D27" w:rsidRDefault="005A7D27" w:rsidP="001D0E6C">
            <w:pPr>
              <w:ind w:left="318" w:hanging="318"/>
              <w:rPr>
                <w:rFonts w:ascii="Abadi" w:eastAsia="Times New Roman" w:hAnsi="Abadi"/>
                <w:b/>
                <w:bCs/>
                <w:color w:val="000000" w:themeColor="text1"/>
                <w:sz w:val="21"/>
                <w:szCs w:val="21"/>
                <w:lang w:val="en-US"/>
              </w:rPr>
            </w:pPr>
            <w:r w:rsidRPr="005A7D27">
              <w:rPr>
                <w:rFonts w:ascii="Abadi" w:eastAsia="Times New Roman" w:hAnsi="Abadi"/>
                <w:b/>
                <w:bCs/>
                <w:color w:val="000000" w:themeColor="text1"/>
                <w:sz w:val="21"/>
                <w:szCs w:val="21"/>
                <w:lang w:val="en-US"/>
              </w:rPr>
              <w:t>1. Self-Image and Identity</w:t>
            </w:r>
          </w:p>
          <w:p w14:paraId="0B4F34CC" w14:textId="77777777" w:rsidR="005A7D27" w:rsidRPr="005A7D27" w:rsidRDefault="005A7D27" w:rsidP="001D0E6C">
            <w:pPr>
              <w:pStyle w:val="ListParagraph"/>
              <w:ind w:left="318" w:hanging="318"/>
              <w:rPr>
                <w:rFonts w:ascii="Abadi" w:eastAsia="Times New Roman" w:hAnsi="Abadi"/>
                <w:b/>
                <w:bCs/>
                <w:color w:val="000000" w:themeColor="text1"/>
                <w:sz w:val="21"/>
                <w:szCs w:val="21"/>
                <w:lang w:val="en-US"/>
              </w:rPr>
            </w:pPr>
          </w:p>
        </w:tc>
        <w:tc>
          <w:tcPr>
            <w:tcW w:w="772" w:type="pct"/>
          </w:tcPr>
          <w:p w14:paraId="78A927A2" w14:textId="77777777" w:rsidR="005A7D27" w:rsidRPr="005A7D27" w:rsidRDefault="005A7D27" w:rsidP="001D0E6C">
            <w:pPr>
              <w:tabs>
                <w:tab w:val="left" w:pos="0"/>
              </w:tabs>
              <w:spacing w:after="200"/>
              <w:rPr>
                <w:rFonts w:ascii="Abadi" w:eastAsia="Times New Roman" w:hAnsi="Abadi"/>
                <w:color w:val="000000" w:themeColor="text1"/>
                <w:sz w:val="21"/>
                <w:szCs w:val="21"/>
                <w:lang w:val="en-US"/>
              </w:rPr>
            </w:pPr>
            <w:r w:rsidRPr="005A7D27">
              <w:rPr>
                <w:rFonts w:ascii="Abadi" w:eastAsia="Times New Roman" w:hAnsi="Abadi"/>
                <w:color w:val="000000" w:themeColor="text1"/>
                <w:sz w:val="21"/>
                <w:szCs w:val="21"/>
                <w:lang w:val="en-US"/>
              </w:rPr>
              <w:t>I can recognise that there may be people online who could make me feel sad, embarrassed or upset.</w:t>
            </w:r>
          </w:p>
          <w:p w14:paraId="03C0C6AF" w14:textId="1EF10254" w:rsid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If something happens that makes me feel sad, worried, uncomfortable or frightened.</w:t>
            </w:r>
          </w:p>
          <w:p w14:paraId="636C0ACC" w14:textId="77777777" w:rsidR="005A7D27" w:rsidRDefault="005A7D27" w:rsidP="001D0E6C">
            <w:pPr>
              <w:rPr>
                <w:rFonts w:ascii="Abadi" w:hAnsi="Abadi"/>
                <w:color w:val="000000" w:themeColor="text1"/>
                <w:sz w:val="21"/>
                <w:szCs w:val="21"/>
              </w:rPr>
            </w:pPr>
          </w:p>
          <w:p w14:paraId="0C627488" w14:textId="1EF30125" w:rsidR="005A7D27" w:rsidRPr="005A7D27" w:rsidRDefault="005A7D27" w:rsidP="001D0E6C">
            <w:pPr>
              <w:rPr>
                <w:rFonts w:ascii="Abadi" w:eastAsia="Times New Roman" w:hAnsi="Abadi" w:cs="Arial"/>
                <w:color w:val="000000" w:themeColor="text1"/>
                <w:sz w:val="21"/>
                <w:szCs w:val="21"/>
              </w:rPr>
            </w:pPr>
            <w:r w:rsidRPr="005A7D27">
              <w:rPr>
                <w:rFonts w:ascii="Abadi" w:hAnsi="Abadi"/>
                <w:color w:val="000000" w:themeColor="text1"/>
                <w:sz w:val="21"/>
                <w:szCs w:val="21"/>
              </w:rPr>
              <w:t>I can give examples of when and how to speak to an adult I can trust</w:t>
            </w:r>
            <w:r>
              <w:rPr>
                <w:rFonts w:ascii="Abadi" w:hAnsi="Abadi"/>
                <w:color w:val="000000" w:themeColor="text1"/>
                <w:sz w:val="21"/>
                <w:szCs w:val="21"/>
              </w:rPr>
              <w:t>.</w:t>
            </w:r>
          </w:p>
        </w:tc>
        <w:tc>
          <w:tcPr>
            <w:tcW w:w="772" w:type="pct"/>
          </w:tcPr>
          <w:p w14:paraId="381D307E" w14:textId="77777777" w:rsidR="005A7D27" w:rsidRPr="005A7D27" w:rsidRDefault="005A7D27" w:rsidP="001D0E6C">
            <w:pPr>
              <w:pStyle w:val="NoSpacing"/>
              <w:tabs>
                <w:tab w:val="left" w:pos="220"/>
              </w:tabs>
              <w:rPr>
                <w:rFonts w:ascii="Abadi" w:hAnsi="Abadi"/>
                <w:color w:val="000000" w:themeColor="text1"/>
                <w:sz w:val="21"/>
                <w:szCs w:val="21"/>
              </w:rPr>
            </w:pPr>
            <w:r w:rsidRPr="005A7D27">
              <w:rPr>
                <w:rFonts w:ascii="Abadi" w:hAnsi="Abadi"/>
                <w:color w:val="000000" w:themeColor="text1"/>
                <w:sz w:val="21"/>
                <w:szCs w:val="21"/>
              </w:rPr>
              <w:t>I can explain how other people’s identity online can be different to their identity in real life.</w:t>
            </w:r>
          </w:p>
          <w:p w14:paraId="52DA1642" w14:textId="77777777" w:rsidR="005A7D27" w:rsidRPr="005A7D27" w:rsidRDefault="005A7D27" w:rsidP="001D0E6C">
            <w:pPr>
              <w:pStyle w:val="NoSpacing"/>
              <w:tabs>
                <w:tab w:val="left" w:pos="220"/>
              </w:tabs>
              <w:rPr>
                <w:rFonts w:ascii="Abadi" w:hAnsi="Abadi"/>
                <w:color w:val="000000" w:themeColor="text1"/>
                <w:sz w:val="21"/>
                <w:szCs w:val="21"/>
              </w:rPr>
            </w:pPr>
          </w:p>
          <w:p w14:paraId="1EA37D76" w14:textId="7E38AAE9" w:rsidR="005A7D27" w:rsidRDefault="005A7D27" w:rsidP="001D0E6C">
            <w:pPr>
              <w:tabs>
                <w:tab w:val="left" w:pos="0"/>
              </w:tabs>
              <w:spacing w:after="200"/>
              <w:rPr>
                <w:rFonts w:ascii="Abadi" w:hAnsi="Abadi"/>
                <w:color w:val="000000" w:themeColor="text1"/>
                <w:sz w:val="21"/>
                <w:szCs w:val="21"/>
              </w:rPr>
            </w:pPr>
            <w:r w:rsidRPr="005A7D27">
              <w:rPr>
                <w:rFonts w:ascii="Abadi" w:hAnsi="Abadi"/>
                <w:color w:val="000000" w:themeColor="text1"/>
                <w:sz w:val="21"/>
                <w:szCs w:val="21"/>
              </w:rPr>
              <w:t xml:space="preserve">I can give examples of issues online that might make me feel sad, worried, uncomfortable or frightened. </w:t>
            </w:r>
          </w:p>
          <w:p w14:paraId="1394BC91" w14:textId="6B7FBDDB" w:rsidR="005A7D27" w:rsidRPr="005A7D27" w:rsidRDefault="005A7D27" w:rsidP="001D0E6C">
            <w:pPr>
              <w:tabs>
                <w:tab w:val="left" w:pos="0"/>
              </w:tabs>
              <w:spacing w:after="200"/>
              <w:rPr>
                <w:rFonts w:ascii="Abadi" w:eastAsia="Times New Roman" w:hAnsi="Abadi"/>
                <w:color w:val="000000" w:themeColor="text1"/>
                <w:sz w:val="21"/>
                <w:szCs w:val="21"/>
                <w:lang w:val="en-US"/>
              </w:rPr>
            </w:pPr>
            <w:r w:rsidRPr="005A7D27">
              <w:rPr>
                <w:rFonts w:ascii="Abadi" w:hAnsi="Abadi"/>
                <w:color w:val="000000" w:themeColor="text1"/>
                <w:sz w:val="21"/>
                <w:szCs w:val="21"/>
              </w:rPr>
              <w:t>I can give examples of how I might get help.</w:t>
            </w:r>
          </w:p>
        </w:tc>
        <w:tc>
          <w:tcPr>
            <w:tcW w:w="772" w:type="pct"/>
          </w:tcPr>
          <w:p w14:paraId="4C12D14E"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what is meant by the term ‘identity’.</w:t>
            </w:r>
          </w:p>
          <w:p w14:paraId="08F473E2" w14:textId="77777777" w:rsidR="005A7D27" w:rsidRPr="005A7D27" w:rsidRDefault="005A7D27" w:rsidP="001D0E6C">
            <w:pPr>
              <w:rPr>
                <w:rFonts w:ascii="Abadi" w:hAnsi="Abadi"/>
                <w:color w:val="000000" w:themeColor="text1"/>
                <w:sz w:val="21"/>
                <w:szCs w:val="21"/>
              </w:rPr>
            </w:pPr>
          </w:p>
          <w:p w14:paraId="250E50B6"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I can represent myself in different ways online.</w:t>
            </w:r>
          </w:p>
          <w:p w14:paraId="313B2505" w14:textId="77777777" w:rsidR="005A7D27" w:rsidRPr="005A7D27" w:rsidRDefault="005A7D27" w:rsidP="001D0E6C">
            <w:pPr>
              <w:rPr>
                <w:rFonts w:ascii="Abadi" w:hAnsi="Abadi"/>
                <w:color w:val="000000" w:themeColor="text1"/>
                <w:sz w:val="21"/>
                <w:szCs w:val="21"/>
              </w:rPr>
            </w:pPr>
          </w:p>
          <w:p w14:paraId="4507EE8F" w14:textId="77777777" w:rsidR="005A7D27" w:rsidRPr="005A7D27" w:rsidRDefault="005A7D27" w:rsidP="001D0E6C">
            <w:pPr>
              <w:tabs>
                <w:tab w:val="left" w:pos="0"/>
              </w:tabs>
              <w:spacing w:after="200"/>
              <w:rPr>
                <w:rFonts w:ascii="Abadi" w:eastAsia="Times New Roman" w:hAnsi="Abadi"/>
                <w:color w:val="000000" w:themeColor="text1"/>
                <w:sz w:val="21"/>
                <w:szCs w:val="21"/>
                <w:lang w:val="en-US"/>
              </w:rPr>
            </w:pPr>
            <w:r w:rsidRPr="005A7D27">
              <w:rPr>
                <w:rFonts w:ascii="Abadi" w:hAnsi="Abadi"/>
                <w:color w:val="000000" w:themeColor="text1"/>
                <w:sz w:val="21"/>
                <w:szCs w:val="21"/>
              </w:rPr>
              <w:t>I can explain ways in which and why I might change my identity depending on what I am doing online (e.g. gaming; using an avatar; social media).</w:t>
            </w:r>
          </w:p>
        </w:tc>
        <w:tc>
          <w:tcPr>
            <w:tcW w:w="772" w:type="pct"/>
          </w:tcPr>
          <w:p w14:paraId="5C57B133"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my online identity can be different to the identity I present in ‘real life’.</w:t>
            </w:r>
          </w:p>
          <w:p w14:paraId="2B35D5C8" w14:textId="77777777" w:rsidR="005A7D27" w:rsidRPr="005A7D27" w:rsidRDefault="005A7D27" w:rsidP="001D0E6C">
            <w:pPr>
              <w:rPr>
                <w:rFonts w:ascii="Abadi" w:hAnsi="Abadi"/>
                <w:color w:val="000000" w:themeColor="text1"/>
                <w:sz w:val="21"/>
                <w:szCs w:val="21"/>
              </w:rPr>
            </w:pPr>
          </w:p>
          <w:p w14:paraId="4B5734D8" w14:textId="77777777" w:rsidR="005A7D27" w:rsidRPr="005A7D27" w:rsidRDefault="005A7D27" w:rsidP="001D0E6C">
            <w:pPr>
              <w:tabs>
                <w:tab w:val="left" w:pos="0"/>
              </w:tabs>
              <w:spacing w:after="200"/>
              <w:rPr>
                <w:rFonts w:ascii="Abadi" w:eastAsia="Times New Roman" w:hAnsi="Abadi"/>
                <w:color w:val="000000" w:themeColor="text1"/>
                <w:sz w:val="21"/>
                <w:szCs w:val="21"/>
                <w:lang w:val="en-US"/>
              </w:rPr>
            </w:pPr>
            <w:r w:rsidRPr="005A7D27">
              <w:rPr>
                <w:rFonts w:ascii="Abadi" w:hAnsi="Abadi"/>
                <w:color w:val="000000" w:themeColor="text1"/>
                <w:sz w:val="21"/>
                <w:szCs w:val="21"/>
              </w:rPr>
              <w:t>Knowing this, I can describe the right decisions about how I interact with others and how others perceive me.</w:t>
            </w:r>
          </w:p>
        </w:tc>
        <w:tc>
          <w:tcPr>
            <w:tcW w:w="772" w:type="pct"/>
          </w:tcPr>
          <w:p w14:paraId="6B931E7A"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identity online can be copied, modified or altered.</w:t>
            </w:r>
          </w:p>
          <w:p w14:paraId="060530A0" w14:textId="77777777" w:rsidR="005A7D27" w:rsidRPr="005A7D27" w:rsidRDefault="005A7D27" w:rsidP="001D0E6C">
            <w:pPr>
              <w:rPr>
                <w:rFonts w:ascii="Abadi" w:hAnsi="Abadi"/>
                <w:color w:val="000000" w:themeColor="text1"/>
                <w:sz w:val="21"/>
                <w:szCs w:val="21"/>
              </w:rPr>
            </w:pPr>
          </w:p>
          <w:p w14:paraId="102718CF" w14:textId="77777777" w:rsidR="005A7D27" w:rsidRPr="005A7D27" w:rsidRDefault="005A7D27" w:rsidP="001D0E6C">
            <w:pPr>
              <w:tabs>
                <w:tab w:val="left" w:pos="0"/>
              </w:tabs>
              <w:spacing w:after="200"/>
              <w:rPr>
                <w:rFonts w:ascii="Abadi" w:eastAsia="Times New Roman" w:hAnsi="Abadi"/>
                <w:color w:val="000000" w:themeColor="text1"/>
                <w:sz w:val="21"/>
                <w:szCs w:val="21"/>
                <w:lang w:val="en-US"/>
              </w:rPr>
            </w:pPr>
            <w:r w:rsidRPr="005A7D27">
              <w:rPr>
                <w:rFonts w:ascii="Abadi" w:hAnsi="Abadi"/>
                <w:color w:val="000000" w:themeColor="text1"/>
                <w:sz w:val="21"/>
                <w:szCs w:val="21"/>
              </w:rPr>
              <w:t>I can demonstrate responsible choices about my online identity, depending on context.</w:t>
            </w:r>
          </w:p>
        </w:tc>
        <w:tc>
          <w:tcPr>
            <w:tcW w:w="772" w:type="pct"/>
          </w:tcPr>
          <w:p w14:paraId="46EF76E5"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ways in which media can shape ideas about gender.</w:t>
            </w:r>
          </w:p>
          <w:p w14:paraId="6BB103C8" w14:textId="77777777" w:rsidR="005A7D27" w:rsidRPr="005A7D27" w:rsidRDefault="005A7D27" w:rsidP="001D0E6C">
            <w:pPr>
              <w:rPr>
                <w:rFonts w:ascii="Abadi" w:hAnsi="Abadi"/>
                <w:color w:val="000000" w:themeColor="text1"/>
                <w:sz w:val="21"/>
                <w:szCs w:val="21"/>
              </w:rPr>
            </w:pPr>
          </w:p>
          <w:p w14:paraId="00EB12A3"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challenge and explain why it is important to reject inappropriate messages about gender online.</w:t>
            </w:r>
          </w:p>
          <w:p w14:paraId="553697CF" w14:textId="77777777" w:rsidR="005A7D27" w:rsidRPr="005A7D27" w:rsidRDefault="005A7D27" w:rsidP="001D0E6C">
            <w:pPr>
              <w:rPr>
                <w:rFonts w:ascii="Abadi" w:hAnsi="Abadi"/>
                <w:color w:val="000000" w:themeColor="text1"/>
                <w:sz w:val="21"/>
                <w:szCs w:val="21"/>
              </w:rPr>
            </w:pPr>
          </w:p>
          <w:p w14:paraId="5FECA131" w14:textId="77777777" w:rsid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 xml:space="preserve">I can describe issues online that might make me or others feel sad, worried, uncomfortable or frightened. </w:t>
            </w:r>
          </w:p>
          <w:p w14:paraId="149C2D6A" w14:textId="77777777" w:rsidR="005A7D27" w:rsidRDefault="005A7D27" w:rsidP="001D0E6C">
            <w:pPr>
              <w:rPr>
                <w:rFonts w:ascii="Abadi" w:hAnsi="Abadi"/>
                <w:color w:val="000000" w:themeColor="text1"/>
                <w:sz w:val="21"/>
                <w:szCs w:val="21"/>
              </w:rPr>
            </w:pPr>
          </w:p>
          <w:p w14:paraId="2A6ABA91" w14:textId="13F0B6A9"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know and can give examples of how I might get help, both on and offline.</w:t>
            </w:r>
          </w:p>
          <w:p w14:paraId="5B840DDD" w14:textId="77777777" w:rsidR="005A7D27" w:rsidRPr="005A7D27" w:rsidRDefault="005A7D27" w:rsidP="001D0E6C">
            <w:pPr>
              <w:rPr>
                <w:rFonts w:ascii="Abadi" w:hAnsi="Abadi"/>
                <w:color w:val="000000" w:themeColor="text1"/>
                <w:sz w:val="21"/>
                <w:szCs w:val="21"/>
              </w:rPr>
            </w:pPr>
          </w:p>
          <w:p w14:paraId="7414B22C" w14:textId="77777777" w:rsidR="005A7D27" w:rsidRPr="005A7D27" w:rsidRDefault="005A7D27" w:rsidP="001D0E6C">
            <w:pPr>
              <w:tabs>
                <w:tab w:val="left" w:pos="0"/>
              </w:tabs>
              <w:spacing w:after="200"/>
              <w:rPr>
                <w:rFonts w:ascii="Abadi" w:hAnsi="Abadi"/>
                <w:color w:val="000000" w:themeColor="text1"/>
                <w:sz w:val="21"/>
                <w:szCs w:val="21"/>
              </w:rPr>
            </w:pPr>
            <w:r w:rsidRPr="005A7D27">
              <w:rPr>
                <w:rFonts w:ascii="Abadi" w:hAnsi="Abadi"/>
                <w:color w:val="000000" w:themeColor="text1"/>
                <w:sz w:val="21"/>
                <w:szCs w:val="21"/>
              </w:rPr>
              <w:t>I can explain why I should keep asking until I get the help I need.</w:t>
            </w:r>
          </w:p>
        </w:tc>
      </w:tr>
      <w:tr w:rsidR="005A7D27" w:rsidRPr="005A7D27" w14:paraId="41EED42F" w14:textId="77777777" w:rsidTr="001D0E6C">
        <w:trPr>
          <w:cantSplit/>
          <w:trHeight w:val="170"/>
        </w:trPr>
        <w:tc>
          <w:tcPr>
            <w:tcW w:w="367" w:type="pct"/>
          </w:tcPr>
          <w:p w14:paraId="0F920979" w14:textId="77777777" w:rsidR="005A7D27" w:rsidRPr="005A7D27" w:rsidRDefault="005A7D27" w:rsidP="001D0E6C">
            <w:pPr>
              <w:pStyle w:val="NoSpacing"/>
              <w:tabs>
                <w:tab w:val="left" w:pos="288"/>
              </w:tabs>
              <w:rPr>
                <w:rFonts w:ascii="Abadi" w:hAnsi="Abadi"/>
                <w:b/>
                <w:bCs/>
                <w:color w:val="000000" w:themeColor="text1"/>
                <w:sz w:val="21"/>
                <w:szCs w:val="21"/>
              </w:rPr>
            </w:pPr>
            <w:r w:rsidRPr="005A7D27">
              <w:rPr>
                <w:rFonts w:ascii="Abadi" w:hAnsi="Abadi"/>
                <w:b/>
                <w:bCs/>
                <w:color w:val="000000" w:themeColor="text1"/>
                <w:sz w:val="21"/>
                <w:szCs w:val="21"/>
              </w:rPr>
              <w:t>2. Online Relationships</w:t>
            </w:r>
          </w:p>
        </w:tc>
        <w:tc>
          <w:tcPr>
            <w:tcW w:w="772" w:type="pct"/>
          </w:tcPr>
          <w:p w14:paraId="70821410" w14:textId="77777777" w:rsidR="005A7D27" w:rsidRPr="005A7D27" w:rsidRDefault="005A7D27" w:rsidP="001D0E6C">
            <w:pPr>
              <w:pStyle w:val="NoSpacing"/>
              <w:tabs>
                <w:tab w:val="left" w:pos="288"/>
              </w:tabs>
              <w:rPr>
                <w:rFonts w:ascii="Abadi" w:hAnsi="Abadi"/>
                <w:color w:val="000000" w:themeColor="text1"/>
                <w:sz w:val="21"/>
                <w:szCs w:val="21"/>
              </w:rPr>
            </w:pPr>
            <w:r w:rsidRPr="005A7D27">
              <w:rPr>
                <w:rFonts w:ascii="Abadi" w:hAnsi="Abadi"/>
                <w:color w:val="000000" w:themeColor="text1"/>
                <w:sz w:val="21"/>
                <w:szCs w:val="21"/>
              </w:rPr>
              <w:t xml:space="preserve">I can use the internet with adult support to communicate with people I know. </w:t>
            </w:r>
          </w:p>
          <w:p w14:paraId="494890FD" w14:textId="77777777" w:rsidR="005A7D27" w:rsidRPr="005A7D27" w:rsidRDefault="005A7D27" w:rsidP="001D0E6C">
            <w:pPr>
              <w:pStyle w:val="NoSpacing"/>
              <w:tabs>
                <w:tab w:val="left" w:pos="288"/>
              </w:tabs>
              <w:rPr>
                <w:rFonts w:ascii="Abadi" w:hAnsi="Abadi"/>
                <w:color w:val="000000" w:themeColor="text1"/>
                <w:sz w:val="21"/>
                <w:szCs w:val="21"/>
              </w:rPr>
            </w:pPr>
          </w:p>
          <w:p w14:paraId="7FEF1864" w14:textId="77777777" w:rsidR="005A7D27" w:rsidRPr="005A7D27" w:rsidRDefault="005A7D27" w:rsidP="001D0E6C">
            <w:pPr>
              <w:tabs>
                <w:tab w:val="left" w:pos="288"/>
              </w:tabs>
              <w:spacing w:after="200"/>
              <w:rPr>
                <w:rFonts w:ascii="Abadi" w:hAnsi="Abadi"/>
                <w:color w:val="000000" w:themeColor="text1"/>
                <w:sz w:val="21"/>
                <w:szCs w:val="21"/>
              </w:rPr>
            </w:pPr>
            <w:r w:rsidRPr="005A7D27">
              <w:rPr>
                <w:rFonts w:ascii="Abadi" w:hAnsi="Abadi"/>
                <w:color w:val="000000" w:themeColor="text1"/>
                <w:sz w:val="21"/>
                <w:szCs w:val="21"/>
              </w:rPr>
              <w:t>I can explain why it is important to be considerate and kind to people online.</w:t>
            </w:r>
          </w:p>
          <w:p w14:paraId="1287B668" w14:textId="77777777" w:rsidR="005A7D27" w:rsidRPr="005A7D27" w:rsidRDefault="005A7D27" w:rsidP="001D0E6C">
            <w:pPr>
              <w:rPr>
                <w:rFonts w:ascii="Abadi" w:eastAsia="Times New Roman" w:hAnsi="Abadi"/>
                <w:color w:val="000000" w:themeColor="text1"/>
                <w:sz w:val="21"/>
                <w:szCs w:val="21"/>
                <w:lang w:val="en-US"/>
              </w:rPr>
            </w:pPr>
          </w:p>
          <w:p w14:paraId="7B6D73D7" w14:textId="77777777" w:rsidR="005A7D27" w:rsidRPr="005A7D27" w:rsidRDefault="005A7D27" w:rsidP="001D0E6C">
            <w:pPr>
              <w:rPr>
                <w:rFonts w:ascii="Abadi" w:eastAsia="Times New Roman" w:hAnsi="Abadi"/>
                <w:color w:val="000000" w:themeColor="text1"/>
                <w:sz w:val="21"/>
                <w:szCs w:val="21"/>
                <w:lang w:val="en-US"/>
              </w:rPr>
            </w:pPr>
          </w:p>
          <w:p w14:paraId="31020AEC" w14:textId="77777777" w:rsidR="005A7D27" w:rsidRPr="005A7D27" w:rsidRDefault="005A7D27" w:rsidP="001D0E6C">
            <w:pPr>
              <w:rPr>
                <w:rFonts w:ascii="Abadi" w:eastAsia="Times New Roman" w:hAnsi="Abadi"/>
                <w:color w:val="000000" w:themeColor="text1"/>
                <w:sz w:val="21"/>
                <w:szCs w:val="21"/>
                <w:lang w:val="en-US"/>
              </w:rPr>
            </w:pPr>
          </w:p>
          <w:p w14:paraId="3669D77A" w14:textId="77777777" w:rsidR="005A7D27" w:rsidRPr="005A7D27" w:rsidRDefault="005A7D27" w:rsidP="001D0E6C">
            <w:pPr>
              <w:rPr>
                <w:rFonts w:ascii="Abadi" w:eastAsia="Times New Roman" w:hAnsi="Abadi"/>
                <w:color w:val="000000" w:themeColor="text1"/>
                <w:sz w:val="21"/>
                <w:szCs w:val="21"/>
                <w:lang w:val="en-US"/>
              </w:rPr>
            </w:pPr>
          </w:p>
          <w:p w14:paraId="157C31B3" w14:textId="77777777" w:rsidR="005A7D27" w:rsidRPr="005A7D27" w:rsidRDefault="005A7D27" w:rsidP="001D0E6C">
            <w:pPr>
              <w:rPr>
                <w:rFonts w:ascii="Abadi" w:eastAsia="Times New Roman" w:hAnsi="Abadi"/>
                <w:color w:val="000000" w:themeColor="text1"/>
                <w:sz w:val="21"/>
                <w:szCs w:val="21"/>
                <w:lang w:val="en-US"/>
              </w:rPr>
            </w:pPr>
          </w:p>
          <w:p w14:paraId="588B535A" w14:textId="77777777" w:rsidR="005A7D27" w:rsidRPr="005A7D27" w:rsidRDefault="005A7D27" w:rsidP="001D0E6C">
            <w:pPr>
              <w:rPr>
                <w:rFonts w:ascii="Abadi" w:eastAsia="Times New Roman" w:hAnsi="Abadi"/>
                <w:color w:val="000000" w:themeColor="text1"/>
                <w:sz w:val="21"/>
                <w:szCs w:val="21"/>
                <w:lang w:val="en-US"/>
              </w:rPr>
            </w:pPr>
          </w:p>
          <w:p w14:paraId="74098DCA" w14:textId="77777777" w:rsidR="005A7D27" w:rsidRPr="005A7D27" w:rsidRDefault="005A7D27" w:rsidP="001D0E6C">
            <w:pPr>
              <w:rPr>
                <w:rFonts w:ascii="Abadi" w:eastAsia="Times New Roman" w:hAnsi="Abadi"/>
                <w:color w:val="000000" w:themeColor="text1"/>
                <w:sz w:val="21"/>
                <w:szCs w:val="21"/>
                <w:lang w:val="en-US"/>
              </w:rPr>
            </w:pPr>
          </w:p>
          <w:p w14:paraId="2D918661" w14:textId="77777777" w:rsidR="005A7D27" w:rsidRPr="005A7D27" w:rsidRDefault="005A7D27" w:rsidP="001D0E6C">
            <w:pPr>
              <w:rPr>
                <w:rFonts w:ascii="Abadi" w:eastAsia="Times New Roman" w:hAnsi="Abadi"/>
                <w:color w:val="000000" w:themeColor="text1"/>
                <w:sz w:val="21"/>
                <w:szCs w:val="21"/>
                <w:lang w:val="en-US"/>
              </w:rPr>
            </w:pPr>
          </w:p>
          <w:p w14:paraId="42DD04CA" w14:textId="77777777" w:rsidR="005A7D27" w:rsidRPr="005A7D27" w:rsidRDefault="005A7D27" w:rsidP="001D0E6C">
            <w:pPr>
              <w:rPr>
                <w:rFonts w:ascii="Abadi" w:eastAsia="Times New Roman" w:hAnsi="Abadi"/>
                <w:color w:val="000000" w:themeColor="text1"/>
                <w:sz w:val="21"/>
                <w:szCs w:val="21"/>
                <w:lang w:val="en-US"/>
              </w:rPr>
            </w:pPr>
          </w:p>
          <w:p w14:paraId="340D9326" w14:textId="77777777" w:rsidR="005A7D27" w:rsidRPr="005A7D27" w:rsidRDefault="005A7D27" w:rsidP="001D0E6C">
            <w:pPr>
              <w:rPr>
                <w:rFonts w:ascii="Abadi" w:eastAsia="Times New Roman" w:hAnsi="Abadi"/>
                <w:color w:val="000000" w:themeColor="text1"/>
                <w:sz w:val="21"/>
                <w:szCs w:val="21"/>
                <w:lang w:val="en-US"/>
              </w:rPr>
            </w:pPr>
          </w:p>
          <w:p w14:paraId="07D2E383" w14:textId="77777777" w:rsidR="005A7D27" w:rsidRPr="005A7D27" w:rsidRDefault="005A7D27" w:rsidP="001D0E6C">
            <w:pPr>
              <w:rPr>
                <w:rFonts w:ascii="Abadi" w:eastAsia="Times New Roman" w:hAnsi="Abadi"/>
                <w:color w:val="000000" w:themeColor="text1"/>
                <w:sz w:val="21"/>
                <w:szCs w:val="21"/>
                <w:lang w:val="en-US"/>
              </w:rPr>
            </w:pPr>
          </w:p>
          <w:p w14:paraId="406ECFBD" w14:textId="77777777" w:rsidR="005A7D27" w:rsidRPr="005A7D27" w:rsidRDefault="005A7D27" w:rsidP="001D0E6C">
            <w:pPr>
              <w:rPr>
                <w:rFonts w:ascii="Abadi" w:eastAsia="Times New Roman" w:hAnsi="Abadi"/>
                <w:color w:val="000000" w:themeColor="text1"/>
                <w:sz w:val="21"/>
                <w:szCs w:val="21"/>
                <w:lang w:val="en-US"/>
              </w:rPr>
            </w:pPr>
          </w:p>
          <w:p w14:paraId="76245382" w14:textId="77777777" w:rsidR="005A7D27" w:rsidRPr="005A7D27" w:rsidRDefault="005A7D27" w:rsidP="001D0E6C">
            <w:pPr>
              <w:rPr>
                <w:rFonts w:ascii="Abadi" w:eastAsia="Times New Roman" w:hAnsi="Abadi"/>
                <w:color w:val="000000" w:themeColor="text1"/>
                <w:sz w:val="21"/>
                <w:szCs w:val="21"/>
                <w:lang w:val="en-US"/>
              </w:rPr>
            </w:pPr>
          </w:p>
          <w:p w14:paraId="6AA497DD" w14:textId="77777777" w:rsidR="005A7D27" w:rsidRPr="005A7D27" w:rsidRDefault="005A7D27" w:rsidP="001D0E6C">
            <w:pPr>
              <w:rPr>
                <w:rFonts w:ascii="Abadi" w:eastAsia="Times New Roman" w:hAnsi="Abadi"/>
                <w:color w:val="000000" w:themeColor="text1"/>
                <w:sz w:val="21"/>
                <w:szCs w:val="21"/>
                <w:lang w:val="en-US"/>
              </w:rPr>
            </w:pPr>
          </w:p>
          <w:p w14:paraId="4762DA04" w14:textId="77777777" w:rsidR="005A7D27" w:rsidRPr="005A7D27" w:rsidRDefault="005A7D27" w:rsidP="001D0E6C">
            <w:pPr>
              <w:rPr>
                <w:rFonts w:ascii="Abadi" w:eastAsia="Times New Roman" w:hAnsi="Abadi"/>
                <w:color w:val="000000" w:themeColor="text1"/>
                <w:sz w:val="21"/>
                <w:szCs w:val="21"/>
                <w:lang w:val="en-US"/>
              </w:rPr>
            </w:pPr>
          </w:p>
          <w:p w14:paraId="3652B866" w14:textId="77777777" w:rsidR="005A7D27" w:rsidRPr="005A7D27" w:rsidRDefault="005A7D27" w:rsidP="001D0E6C">
            <w:pPr>
              <w:rPr>
                <w:rFonts w:ascii="Abadi" w:eastAsia="Times New Roman" w:hAnsi="Abadi"/>
                <w:color w:val="000000" w:themeColor="text1"/>
                <w:sz w:val="21"/>
                <w:szCs w:val="21"/>
                <w:lang w:val="en-US"/>
              </w:rPr>
            </w:pPr>
          </w:p>
          <w:p w14:paraId="1E78FEF1" w14:textId="77777777" w:rsidR="005A7D27" w:rsidRPr="005A7D27" w:rsidRDefault="005A7D27" w:rsidP="001D0E6C">
            <w:pPr>
              <w:rPr>
                <w:rFonts w:ascii="Abadi" w:hAnsi="Abadi"/>
                <w:color w:val="000000" w:themeColor="text1"/>
                <w:sz w:val="21"/>
                <w:szCs w:val="21"/>
              </w:rPr>
            </w:pPr>
          </w:p>
          <w:p w14:paraId="22D92DE2" w14:textId="77777777" w:rsidR="005A7D27" w:rsidRPr="005A7D27" w:rsidRDefault="005A7D27" w:rsidP="001D0E6C">
            <w:pPr>
              <w:rPr>
                <w:rFonts w:ascii="Abadi" w:eastAsia="Times New Roman" w:hAnsi="Abadi"/>
                <w:color w:val="000000" w:themeColor="text1"/>
                <w:sz w:val="21"/>
                <w:szCs w:val="21"/>
                <w:lang w:val="en-US"/>
              </w:rPr>
            </w:pPr>
          </w:p>
          <w:p w14:paraId="00C1F1C6" w14:textId="77777777" w:rsidR="005A7D27" w:rsidRPr="005A7D27" w:rsidRDefault="005A7D27" w:rsidP="001D0E6C">
            <w:pPr>
              <w:jc w:val="center"/>
              <w:rPr>
                <w:rFonts w:ascii="Abadi" w:eastAsia="Times New Roman" w:hAnsi="Abadi"/>
                <w:color w:val="000000" w:themeColor="text1"/>
                <w:sz w:val="21"/>
                <w:szCs w:val="21"/>
                <w:lang w:val="en-US"/>
              </w:rPr>
            </w:pPr>
          </w:p>
        </w:tc>
        <w:tc>
          <w:tcPr>
            <w:tcW w:w="772" w:type="pct"/>
          </w:tcPr>
          <w:p w14:paraId="2B64F506" w14:textId="77777777" w:rsidR="005A7D27" w:rsidRPr="005A7D27" w:rsidRDefault="005A7D27" w:rsidP="001D0E6C">
            <w:pPr>
              <w:pStyle w:val="NoSpacing"/>
              <w:tabs>
                <w:tab w:val="left" w:pos="288"/>
              </w:tabs>
              <w:rPr>
                <w:rFonts w:ascii="Abadi" w:hAnsi="Abadi"/>
                <w:color w:val="000000" w:themeColor="text1"/>
                <w:sz w:val="21"/>
                <w:szCs w:val="21"/>
              </w:rPr>
            </w:pPr>
            <w:r w:rsidRPr="005A7D27">
              <w:rPr>
                <w:rFonts w:ascii="Abadi" w:eastAsia="Times New Roman" w:hAnsi="Abadi"/>
                <w:color w:val="000000" w:themeColor="text1"/>
                <w:sz w:val="21"/>
                <w:szCs w:val="21"/>
              </w:rPr>
              <w:t>I can give examples of how I might use technology to communicate safely with others I don’t know well.</w:t>
            </w:r>
          </w:p>
        </w:tc>
        <w:tc>
          <w:tcPr>
            <w:tcW w:w="772" w:type="pct"/>
          </w:tcPr>
          <w:p w14:paraId="5B18B495"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ways people who have similar likes and interests can get together online.</w:t>
            </w:r>
          </w:p>
          <w:p w14:paraId="5DD48F75" w14:textId="77777777" w:rsidR="005A7D27" w:rsidRPr="005A7D27" w:rsidRDefault="005A7D27" w:rsidP="001D0E6C">
            <w:pPr>
              <w:rPr>
                <w:rFonts w:ascii="Abadi" w:hAnsi="Abadi"/>
                <w:color w:val="000000" w:themeColor="text1"/>
                <w:sz w:val="21"/>
                <w:szCs w:val="21"/>
              </w:rPr>
            </w:pPr>
          </w:p>
          <w:p w14:paraId="3E905D10"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give examples of technology specific forms of communication (e.g. emojis, acronyms, text speak).</w:t>
            </w:r>
          </w:p>
          <w:p w14:paraId="434EF552" w14:textId="77777777" w:rsidR="005A7D27" w:rsidRPr="005A7D27" w:rsidRDefault="005A7D27" w:rsidP="001D0E6C">
            <w:pPr>
              <w:rPr>
                <w:rFonts w:ascii="Abadi" w:hAnsi="Abadi"/>
                <w:color w:val="000000" w:themeColor="text1"/>
                <w:sz w:val="21"/>
                <w:szCs w:val="21"/>
              </w:rPr>
            </w:pPr>
          </w:p>
          <w:p w14:paraId="472621B5"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some risks of communicating online with others I don’t know well.</w:t>
            </w:r>
          </w:p>
          <w:p w14:paraId="1CE7EB35" w14:textId="77777777" w:rsidR="005A7D27" w:rsidRPr="005A7D27" w:rsidRDefault="005A7D27" w:rsidP="001D0E6C">
            <w:pPr>
              <w:rPr>
                <w:rFonts w:ascii="Abadi" w:hAnsi="Abadi"/>
                <w:color w:val="000000" w:themeColor="text1"/>
                <w:sz w:val="21"/>
                <w:szCs w:val="21"/>
              </w:rPr>
            </w:pPr>
          </w:p>
          <w:p w14:paraId="08370A8D"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why I should be careful who I trust online and what information I can trust them with.</w:t>
            </w:r>
          </w:p>
          <w:p w14:paraId="429C82D6" w14:textId="77777777" w:rsidR="005A7D27" w:rsidRPr="005A7D27" w:rsidRDefault="005A7D27" w:rsidP="001D0E6C">
            <w:pPr>
              <w:rPr>
                <w:rFonts w:ascii="Abadi" w:hAnsi="Abadi"/>
                <w:color w:val="000000" w:themeColor="text1"/>
                <w:sz w:val="21"/>
                <w:szCs w:val="21"/>
              </w:rPr>
            </w:pPr>
          </w:p>
          <w:p w14:paraId="09542DC1"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my and other people’s feelings can be hurt by what is said or written online.</w:t>
            </w:r>
          </w:p>
          <w:p w14:paraId="7D6BE8B3" w14:textId="77777777" w:rsidR="005A7D27" w:rsidRPr="005A7D27" w:rsidRDefault="005A7D27" w:rsidP="001D0E6C">
            <w:pPr>
              <w:rPr>
                <w:rFonts w:ascii="Abadi" w:hAnsi="Abadi"/>
                <w:color w:val="000000" w:themeColor="text1"/>
                <w:sz w:val="21"/>
                <w:szCs w:val="21"/>
              </w:rPr>
            </w:pPr>
          </w:p>
          <w:p w14:paraId="65CE1BC8" w14:textId="77777777" w:rsidR="005A7D27" w:rsidRDefault="005A7D27" w:rsidP="001D0E6C">
            <w:pPr>
              <w:pStyle w:val="NoSpacing"/>
              <w:tabs>
                <w:tab w:val="left" w:pos="288"/>
              </w:tabs>
              <w:rPr>
                <w:rFonts w:ascii="Abadi" w:hAnsi="Abadi"/>
                <w:color w:val="000000" w:themeColor="text1"/>
                <w:sz w:val="21"/>
                <w:szCs w:val="21"/>
              </w:rPr>
            </w:pPr>
            <w:r w:rsidRPr="005A7D27">
              <w:rPr>
                <w:rFonts w:ascii="Abadi" w:hAnsi="Abadi"/>
                <w:color w:val="000000" w:themeColor="text1"/>
                <w:sz w:val="21"/>
                <w:szCs w:val="21"/>
              </w:rPr>
              <w:t xml:space="preserve">I can explain what is meant by ‘trusting someone online’. </w:t>
            </w:r>
          </w:p>
          <w:p w14:paraId="14656240" w14:textId="77777777" w:rsidR="005A7D27" w:rsidRDefault="005A7D27" w:rsidP="001D0E6C">
            <w:pPr>
              <w:pStyle w:val="NoSpacing"/>
              <w:tabs>
                <w:tab w:val="left" w:pos="288"/>
              </w:tabs>
              <w:rPr>
                <w:rFonts w:ascii="Abadi" w:hAnsi="Abadi"/>
                <w:color w:val="000000" w:themeColor="text1"/>
                <w:sz w:val="21"/>
                <w:szCs w:val="21"/>
              </w:rPr>
            </w:pPr>
          </w:p>
          <w:p w14:paraId="2FCB25F2" w14:textId="2F0CAD69" w:rsidR="005A7D27" w:rsidRPr="005A7D27" w:rsidRDefault="005A7D27" w:rsidP="001D0E6C">
            <w:pPr>
              <w:pStyle w:val="NoSpacing"/>
              <w:tabs>
                <w:tab w:val="left" w:pos="288"/>
              </w:tabs>
              <w:rPr>
                <w:rFonts w:ascii="Abadi" w:hAnsi="Abadi"/>
                <w:color w:val="000000" w:themeColor="text1"/>
                <w:sz w:val="21"/>
                <w:szCs w:val="21"/>
              </w:rPr>
            </w:pPr>
            <w:r w:rsidRPr="005A7D27">
              <w:rPr>
                <w:rFonts w:ascii="Abadi" w:hAnsi="Abadi"/>
                <w:color w:val="000000" w:themeColor="text1"/>
                <w:sz w:val="21"/>
                <w:szCs w:val="21"/>
              </w:rPr>
              <w:t>I can explain why this is different from ‘liking someone online’.</w:t>
            </w:r>
          </w:p>
          <w:p w14:paraId="1F7B85C4" w14:textId="77777777" w:rsidR="005A7D27" w:rsidRPr="005A7D27" w:rsidRDefault="005A7D27" w:rsidP="001D0E6C">
            <w:pPr>
              <w:pStyle w:val="NoSpacing"/>
              <w:tabs>
                <w:tab w:val="left" w:pos="288"/>
              </w:tabs>
              <w:rPr>
                <w:rFonts w:ascii="Abadi" w:hAnsi="Abadi"/>
                <w:color w:val="000000" w:themeColor="text1"/>
                <w:sz w:val="21"/>
                <w:szCs w:val="21"/>
              </w:rPr>
            </w:pPr>
          </w:p>
          <w:p w14:paraId="60C7634D" w14:textId="77777777" w:rsidR="005A7D27" w:rsidRPr="005A7D27" w:rsidRDefault="005A7D27" w:rsidP="001D0E6C">
            <w:pPr>
              <w:pStyle w:val="NoSpacing"/>
              <w:tabs>
                <w:tab w:val="left" w:pos="288"/>
              </w:tabs>
              <w:rPr>
                <w:rFonts w:ascii="Abadi" w:hAnsi="Abadi"/>
                <w:color w:val="000000" w:themeColor="text1"/>
                <w:sz w:val="21"/>
                <w:szCs w:val="21"/>
              </w:rPr>
            </w:pPr>
          </w:p>
        </w:tc>
        <w:tc>
          <w:tcPr>
            <w:tcW w:w="772" w:type="pct"/>
          </w:tcPr>
          <w:p w14:paraId="5C397C87" w14:textId="77777777" w:rsidR="005A7D27" w:rsidRPr="005A7D27" w:rsidRDefault="005A7D27" w:rsidP="001D0E6C">
            <w:pPr>
              <w:tabs>
                <w:tab w:val="left" w:pos="172"/>
              </w:tabs>
              <w:spacing w:after="200"/>
              <w:rPr>
                <w:rFonts w:ascii="Abadi" w:hAnsi="Abadi"/>
                <w:color w:val="000000" w:themeColor="text1"/>
                <w:sz w:val="21"/>
                <w:szCs w:val="21"/>
              </w:rPr>
            </w:pPr>
            <w:r w:rsidRPr="005A7D27">
              <w:rPr>
                <w:rFonts w:ascii="Abadi" w:hAnsi="Abadi"/>
                <w:color w:val="000000" w:themeColor="text1"/>
                <w:sz w:val="21"/>
                <w:szCs w:val="21"/>
              </w:rPr>
              <w:t>I can describe strategies for safe and fun experiences in a range of online social environments.</w:t>
            </w:r>
          </w:p>
          <w:p w14:paraId="246B350A" w14:textId="77777777" w:rsidR="005A7D27" w:rsidRPr="005A7D27" w:rsidRDefault="005A7D27" w:rsidP="001D0E6C">
            <w:pPr>
              <w:pStyle w:val="NoSpacing"/>
              <w:tabs>
                <w:tab w:val="left" w:pos="288"/>
              </w:tabs>
              <w:rPr>
                <w:rFonts w:ascii="Abadi" w:hAnsi="Abadi"/>
                <w:color w:val="000000" w:themeColor="text1"/>
                <w:sz w:val="21"/>
                <w:szCs w:val="21"/>
              </w:rPr>
            </w:pPr>
            <w:r w:rsidRPr="005A7D27">
              <w:rPr>
                <w:rFonts w:ascii="Abadi" w:hAnsi="Abadi"/>
                <w:color w:val="000000" w:themeColor="text1"/>
                <w:sz w:val="21"/>
                <w:szCs w:val="21"/>
              </w:rPr>
              <w:t>I can give examples of how to be respectful to others online.</w:t>
            </w:r>
          </w:p>
        </w:tc>
        <w:tc>
          <w:tcPr>
            <w:tcW w:w="772" w:type="pct"/>
          </w:tcPr>
          <w:p w14:paraId="3FDE8CFC"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that there are some people I might communicate with online who may want to do me or my friends harm. I can recognise that this is not my/our fault.</w:t>
            </w:r>
          </w:p>
          <w:p w14:paraId="57D37CE8" w14:textId="77777777" w:rsidR="005A7D27" w:rsidRPr="005A7D27" w:rsidRDefault="005A7D27" w:rsidP="001D0E6C">
            <w:pPr>
              <w:rPr>
                <w:rFonts w:ascii="Abadi" w:hAnsi="Abadi"/>
                <w:color w:val="000000" w:themeColor="text1"/>
                <w:sz w:val="21"/>
                <w:szCs w:val="21"/>
              </w:rPr>
            </w:pPr>
          </w:p>
          <w:p w14:paraId="676BB68E"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make positive contributions and be part of online communities.</w:t>
            </w:r>
          </w:p>
          <w:p w14:paraId="2A476378" w14:textId="77777777" w:rsidR="005A7D27" w:rsidRPr="005A7D27" w:rsidRDefault="005A7D27" w:rsidP="001D0E6C">
            <w:pPr>
              <w:rPr>
                <w:rFonts w:ascii="Abadi" w:hAnsi="Abadi"/>
                <w:color w:val="000000" w:themeColor="text1"/>
                <w:sz w:val="21"/>
                <w:szCs w:val="21"/>
              </w:rPr>
            </w:pPr>
          </w:p>
          <w:p w14:paraId="0FBFAC11" w14:textId="77777777" w:rsidR="005A7D27" w:rsidRPr="005A7D27" w:rsidRDefault="005A7D27" w:rsidP="001D0E6C">
            <w:pPr>
              <w:pStyle w:val="NoSpacing"/>
              <w:tabs>
                <w:tab w:val="left" w:pos="288"/>
              </w:tabs>
              <w:rPr>
                <w:rFonts w:ascii="Abadi" w:hAnsi="Abadi"/>
                <w:color w:val="000000" w:themeColor="text1"/>
                <w:sz w:val="21"/>
                <w:szCs w:val="21"/>
              </w:rPr>
            </w:pPr>
            <w:r w:rsidRPr="005A7D27">
              <w:rPr>
                <w:rFonts w:ascii="Abadi" w:hAnsi="Abadi"/>
                <w:color w:val="000000" w:themeColor="text1"/>
                <w:sz w:val="21"/>
                <w:szCs w:val="21"/>
              </w:rPr>
              <w:t>I can describe some of the communities in which I am involved and describe how I collaborate with others positively.</w:t>
            </w:r>
          </w:p>
        </w:tc>
        <w:tc>
          <w:tcPr>
            <w:tcW w:w="772" w:type="pct"/>
          </w:tcPr>
          <w:p w14:paraId="4738C7DD" w14:textId="77777777" w:rsidR="005A7D27" w:rsidRPr="005A7D27" w:rsidRDefault="005A7D27" w:rsidP="001D0E6C">
            <w:pPr>
              <w:tabs>
                <w:tab w:val="left" w:pos="172"/>
              </w:tabs>
              <w:spacing w:after="200"/>
              <w:rPr>
                <w:rFonts w:ascii="Abadi" w:hAnsi="Abadi"/>
                <w:color w:val="000000" w:themeColor="text1"/>
                <w:sz w:val="21"/>
                <w:szCs w:val="21"/>
              </w:rPr>
            </w:pPr>
            <w:r w:rsidRPr="005A7D27">
              <w:rPr>
                <w:rFonts w:ascii="Abadi" w:hAnsi="Abadi"/>
                <w:color w:val="000000" w:themeColor="text1"/>
                <w:sz w:val="21"/>
                <w:szCs w:val="21"/>
              </w:rPr>
              <w:t>I can show I understand my responsibilities for the well-being of others in my online social group.</w:t>
            </w:r>
          </w:p>
          <w:p w14:paraId="68585242" w14:textId="77777777" w:rsidR="005A7D27" w:rsidRPr="005A7D27" w:rsidRDefault="005A7D27" w:rsidP="001D0E6C">
            <w:pPr>
              <w:tabs>
                <w:tab w:val="left" w:pos="172"/>
              </w:tabs>
              <w:spacing w:after="200"/>
              <w:rPr>
                <w:rFonts w:ascii="Abadi" w:hAnsi="Abadi"/>
                <w:color w:val="000000" w:themeColor="text1"/>
                <w:sz w:val="21"/>
                <w:szCs w:val="21"/>
              </w:rPr>
            </w:pPr>
            <w:r w:rsidRPr="005A7D27">
              <w:rPr>
                <w:rFonts w:ascii="Abadi" w:hAnsi="Abadi"/>
                <w:color w:val="000000" w:themeColor="text1"/>
                <w:sz w:val="21"/>
                <w:szCs w:val="21"/>
              </w:rPr>
              <w:t>I can explain how impulsive and rash communications online may cause problems (e.g. flaming, content produced in live streaming).</w:t>
            </w:r>
          </w:p>
          <w:p w14:paraId="1F589A2D" w14:textId="77777777" w:rsidR="005A7D27" w:rsidRPr="005A7D27" w:rsidRDefault="005A7D27" w:rsidP="001D0E6C">
            <w:pPr>
              <w:tabs>
                <w:tab w:val="left" w:pos="172"/>
              </w:tabs>
              <w:spacing w:after="200"/>
              <w:rPr>
                <w:rFonts w:ascii="Abadi" w:hAnsi="Abadi"/>
                <w:color w:val="000000" w:themeColor="text1"/>
                <w:sz w:val="21"/>
                <w:szCs w:val="21"/>
              </w:rPr>
            </w:pPr>
            <w:r w:rsidRPr="005A7D27">
              <w:rPr>
                <w:rFonts w:ascii="Abadi" w:hAnsi="Abadi"/>
                <w:color w:val="000000" w:themeColor="text1"/>
                <w:sz w:val="21"/>
                <w:szCs w:val="21"/>
              </w:rPr>
              <w:t>I can demonstrate how I would support others (including those who are having difficulties) online.</w:t>
            </w:r>
          </w:p>
          <w:p w14:paraId="251F6EEA" w14:textId="77777777" w:rsidR="005A7D27" w:rsidRPr="005A7D27" w:rsidRDefault="005A7D27" w:rsidP="001D0E6C">
            <w:pPr>
              <w:pStyle w:val="NoSpacing"/>
              <w:tabs>
                <w:tab w:val="left" w:pos="288"/>
              </w:tabs>
              <w:rPr>
                <w:rFonts w:ascii="Abadi" w:hAnsi="Abadi"/>
                <w:color w:val="000000" w:themeColor="text1"/>
                <w:sz w:val="21"/>
                <w:szCs w:val="21"/>
              </w:rPr>
            </w:pPr>
            <w:r w:rsidRPr="005A7D27">
              <w:rPr>
                <w:rFonts w:ascii="Abadi" w:hAnsi="Abadi"/>
                <w:color w:val="000000" w:themeColor="text1"/>
                <w:sz w:val="21"/>
                <w:szCs w:val="21"/>
              </w:rPr>
              <w:t>I can demonstrate ways of reporting problems online for both myself and my friends.</w:t>
            </w:r>
          </w:p>
        </w:tc>
      </w:tr>
      <w:tr w:rsidR="005A7D27" w:rsidRPr="005A7D27" w14:paraId="127DAFD0" w14:textId="77777777" w:rsidTr="001D0E6C">
        <w:trPr>
          <w:cantSplit/>
          <w:trHeight w:val="818"/>
        </w:trPr>
        <w:tc>
          <w:tcPr>
            <w:tcW w:w="367" w:type="pct"/>
            <w:tcBorders>
              <w:top w:val="single" w:sz="4" w:space="0" w:color="auto"/>
              <w:left w:val="single" w:sz="4" w:space="0" w:color="auto"/>
              <w:bottom w:val="single" w:sz="4" w:space="0" w:color="auto"/>
            </w:tcBorders>
          </w:tcPr>
          <w:p w14:paraId="024EEC5D" w14:textId="77777777" w:rsidR="005A7D27" w:rsidRPr="005A7D27" w:rsidRDefault="005A7D27" w:rsidP="001D0E6C">
            <w:pPr>
              <w:pStyle w:val="NoSpacing"/>
              <w:tabs>
                <w:tab w:val="left" w:pos="221"/>
              </w:tabs>
              <w:rPr>
                <w:rFonts w:ascii="Abadi" w:hAnsi="Abadi"/>
                <w:b/>
                <w:bCs/>
                <w:color w:val="000000" w:themeColor="text1"/>
                <w:sz w:val="21"/>
                <w:szCs w:val="21"/>
              </w:rPr>
            </w:pPr>
            <w:r w:rsidRPr="005A7D27">
              <w:rPr>
                <w:rFonts w:ascii="Abadi" w:hAnsi="Abadi"/>
                <w:b/>
                <w:bCs/>
                <w:color w:val="000000" w:themeColor="text1"/>
                <w:sz w:val="21"/>
                <w:szCs w:val="21"/>
              </w:rPr>
              <w:t>3. Online Reputation</w:t>
            </w:r>
          </w:p>
          <w:p w14:paraId="28CE64BB" w14:textId="77777777" w:rsidR="005A7D27" w:rsidRPr="005A7D27" w:rsidRDefault="005A7D27" w:rsidP="001D0E6C">
            <w:pPr>
              <w:pStyle w:val="NoSpacing"/>
              <w:tabs>
                <w:tab w:val="left" w:pos="221"/>
              </w:tabs>
              <w:ind w:left="176" w:hanging="176"/>
              <w:jc w:val="center"/>
              <w:rPr>
                <w:rFonts w:ascii="Abadi" w:hAnsi="Abadi"/>
                <w:b/>
                <w:bCs/>
                <w:color w:val="000000" w:themeColor="text1"/>
                <w:sz w:val="21"/>
                <w:szCs w:val="21"/>
              </w:rPr>
            </w:pPr>
          </w:p>
        </w:tc>
        <w:tc>
          <w:tcPr>
            <w:tcW w:w="772" w:type="pct"/>
            <w:tcBorders>
              <w:top w:val="single" w:sz="4" w:space="0" w:color="auto"/>
              <w:left w:val="single" w:sz="4" w:space="0" w:color="auto"/>
              <w:bottom w:val="single" w:sz="4" w:space="0" w:color="auto"/>
            </w:tcBorders>
          </w:tcPr>
          <w:p w14:paraId="10FB3594" w14:textId="77777777" w:rsidR="005A7D27" w:rsidRPr="005A7D27" w:rsidRDefault="005A7D27" w:rsidP="001D0E6C">
            <w:pPr>
              <w:pStyle w:val="NoSpacing"/>
              <w:tabs>
                <w:tab w:val="left" w:pos="221"/>
              </w:tabs>
              <w:rPr>
                <w:rFonts w:ascii="Abadi" w:hAnsi="Abadi"/>
                <w:color w:val="000000" w:themeColor="text1"/>
                <w:sz w:val="21"/>
                <w:szCs w:val="21"/>
              </w:rPr>
            </w:pPr>
            <w:r w:rsidRPr="005A7D27">
              <w:rPr>
                <w:rFonts w:ascii="Abadi" w:hAnsi="Abadi"/>
                <w:color w:val="000000" w:themeColor="text1"/>
                <w:sz w:val="21"/>
                <w:szCs w:val="21"/>
              </w:rPr>
              <w:t>I can recognise that information can stay online and could be copied.</w:t>
            </w:r>
          </w:p>
          <w:p w14:paraId="10431881" w14:textId="77777777" w:rsidR="005A7D27" w:rsidRPr="005A7D27" w:rsidRDefault="005A7D27" w:rsidP="001D0E6C">
            <w:pPr>
              <w:pStyle w:val="NoSpacing"/>
              <w:tabs>
                <w:tab w:val="left" w:pos="221"/>
              </w:tabs>
              <w:rPr>
                <w:rFonts w:ascii="Abadi" w:hAnsi="Abadi"/>
                <w:color w:val="000000" w:themeColor="text1"/>
                <w:sz w:val="21"/>
                <w:szCs w:val="21"/>
              </w:rPr>
            </w:pPr>
          </w:p>
          <w:p w14:paraId="790FC701"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what information I should not put online without asking a trusted adult first.</w:t>
            </w:r>
          </w:p>
        </w:tc>
        <w:tc>
          <w:tcPr>
            <w:tcW w:w="772" w:type="pct"/>
            <w:tcBorders>
              <w:top w:val="single" w:sz="4" w:space="0" w:color="auto"/>
              <w:left w:val="single" w:sz="4" w:space="0" w:color="auto"/>
              <w:bottom w:val="single" w:sz="4" w:space="0" w:color="auto"/>
            </w:tcBorders>
          </w:tcPr>
          <w:p w14:paraId="6D526FC4" w14:textId="77777777" w:rsidR="005A7D27" w:rsidRPr="005A7D27" w:rsidRDefault="005A7D27" w:rsidP="001D0E6C">
            <w:pPr>
              <w:pStyle w:val="NoSpacing"/>
              <w:tabs>
                <w:tab w:val="left" w:pos="221"/>
              </w:tabs>
              <w:rPr>
                <w:rFonts w:ascii="Abadi" w:hAnsi="Abadi"/>
                <w:color w:val="000000" w:themeColor="text1"/>
                <w:sz w:val="21"/>
                <w:szCs w:val="21"/>
              </w:rPr>
            </w:pPr>
            <w:r w:rsidRPr="005A7D27">
              <w:rPr>
                <w:rFonts w:ascii="Abadi" w:hAnsi="Abadi"/>
                <w:color w:val="000000" w:themeColor="text1"/>
                <w:sz w:val="21"/>
                <w:szCs w:val="21"/>
              </w:rPr>
              <w:t>I can explain how information put online about me can last for a long time.</w:t>
            </w:r>
          </w:p>
          <w:p w14:paraId="0E969C88" w14:textId="77777777" w:rsidR="005A7D27" w:rsidRPr="005A7D27" w:rsidRDefault="005A7D27" w:rsidP="001D0E6C">
            <w:pPr>
              <w:pStyle w:val="NoSpacing"/>
              <w:tabs>
                <w:tab w:val="left" w:pos="221"/>
              </w:tabs>
              <w:rPr>
                <w:rFonts w:ascii="Abadi" w:hAnsi="Abadi"/>
                <w:color w:val="000000" w:themeColor="text1"/>
                <w:sz w:val="21"/>
                <w:szCs w:val="21"/>
              </w:rPr>
            </w:pPr>
          </w:p>
          <w:p w14:paraId="42FFB74B" w14:textId="77777777" w:rsidR="005A7D27" w:rsidRPr="005A7D27" w:rsidRDefault="005A7D27" w:rsidP="001D0E6C">
            <w:pPr>
              <w:pStyle w:val="NoSpacing"/>
              <w:tabs>
                <w:tab w:val="left" w:pos="221"/>
              </w:tabs>
              <w:rPr>
                <w:rFonts w:ascii="Abadi" w:hAnsi="Abadi"/>
                <w:color w:val="000000" w:themeColor="text1"/>
                <w:sz w:val="21"/>
                <w:szCs w:val="21"/>
              </w:rPr>
            </w:pPr>
            <w:r w:rsidRPr="005A7D27">
              <w:rPr>
                <w:rFonts w:ascii="Abadi" w:hAnsi="Abadi"/>
                <w:color w:val="000000" w:themeColor="text1"/>
                <w:sz w:val="21"/>
                <w:szCs w:val="21"/>
              </w:rPr>
              <w:t>I know who to talk to if I think someone has made a mistake about putting something online.</w:t>
            </w:r>
          </w:p>
        </w:tc>
        <w:tc>
          <w:tcPr>
            <w:tcW w:w="772" w:type="pct"/>
            <w:tcBorders>
              <w:top w:val="single" w:sz="4" w:space="0" w:color="auto"/>
              <w:left w:val="single" w:sz="4" w:space="0" w:color="auto"/>
              <w:bottom w:val="single" w:sz="4" w:space="0" w:color="auto"/>
            </w:tcBorders>
          </w:tcPr>
          <w:p w14:paraId="67278053"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recognize I need to be careful before I share anything about myself or others online.</w:t>
            </w:r>
          </w:p>
          <w:p w14:paraId="7172E650" w14:textId="77777777" w:rsidR="005A7D27" w:rsidRPr="005A7D27" w:rsidRDefault="005A7D27" w:rsidP="001D0E6C">
            <w:pPr>
              <w:rPr>
                <w:rFonts w:ascii="Abadi" w:hAnsi="Abadi"/>
                <w:color w:val="000000" w:themeColor="text1"/>
                <w:sz w:val="21"/>
                <w:szCs w:val="21"/>
              </w:rPr>
            </w:pPr>
          </w:p>
          <w:p w14:paraId="5FFA760F" w14:textId="77777777" w:rsidR="005A7D27" w:rsidRPr="005A7D27" w:rsidRDefault="005A7D27" w:rsidP="001D0E6C">
            <w:pPr>
              <w:pStyle w:val="NoSpacing"/>
              <w:tabs>
                <w:tab w:val="left" w:pos="221"/>
              </w:tabs>
              <w:rPr>
                <w:rFonts w:ascii="Abadi" w:hAnsi="Abadi"/>
                <w:color w:val="000000" w:themeColor="text1"/>
                <w:sz w:val="21"/>
                <w:szCs w:val="21"/>
              </w:rPr>
            </w:pPr>
            <w:r w:rsidRPr="005A7D27">
              <w:rPr>
                <w:rFonts w:ascii="Abadi" w:hAnsi="Abadi"/>
                <w:color w:val="000000" w:themeColor="text1"/>
                <w:sz w:val="21"/>
                <w:szCs w:val="21"/>
              </w:rPr>
              <w:t>I know who I should ask if I am not sure if I should put something online.</w:t>
            </w:r>
          </w:p>
        </w:tc>
        <w:tc>
          <w:tcPr>
            <w:tcW w:w="772" w:type="pct"/>
            <w:tcBorders>
              <w:top w:val="single" w:sz="4" w:space="0" w:color="auto"/>
              <w:left w:val="single" w:sz="4" w:space="0" w:color="auto"/>
              <w:bottom w:val="single" w:sz="4" w:space="0" w:color="auto"/>
            </w:tcBorders>
          </w:tcPr>
          <w:p w14:paraId="269005FA"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how others can find out information about me by looking online.</w:t>
            </w:r>
          </w:p>
          <w:p w14:paraId="7E420A34" w14:textId="77777777" w:rsidR="005A7D27" w:rsidRPr="005A7D27" w:rsidRDefault="005A7D27" w:rsidP="001D0E6C">
            <w:pPr>
              <w:rPr>
                <w:rFonts w:ascii="Abadi" w:hAnsi="Abadi"/>
                <w:color w:val="000000" w:themeColor="text1"/>
                <w:sz w:val="21"/>
                <w:szCs w:val="21"/>
              </w:rPr>
            </w:pPr>
          </w:p>
          <w:p w14:paraId="468E6A8C"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ways that some of the information about me online could have been created, copied or shared by others.</w:t>
            </w:r>
          </w:p>
          <w:p w14:paraId="609A47DC" w14:textId="77777777" w:rsidR="005A7D27" w:rsidRPr="005A7D27" w:rsidRDefault="005A7D27" w:rsidP="001D0E6C">
            <w:pPr>
              <w:pStyle w:val="NoSpacing"/>
              <w:tabs>
                <w:tab w:val="left" w:pos="221"/>
              </w:tabs>
              <w:rPr>
                <w:rFonts w:ascii="Abadi" w:hAnsi="Abadi"/>
                <w:color w:val="000000" w:themeColor="text1"/>
                <w:sz w:val="21"/>
                <w:szCs w:val="21"/>
              </w:rPr>
            </w:pPr>
          </w:p>
        </w:tc>
        <w:tc>
          <w:tcPr>
            <w:tcW w:w="772" w:type="pct"/>
            <w:tcBorders>
              <w:top w:val="single" w:sz="4" w:space="0" w:color="auto"/>
              <w:left w:val="single" w:sz="4" w:space="0" w:color="auto"/>
              <w:bottom w:val="single" w:sz="4" w:space="0" w:color="auto"/>
            </w:tcBorders>
          </w:tcPr>
          <w:p w14:paraId="19C3BC4F"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search for information about an individual online and create a summary report of the information I find.</w:t>
            </w:r>
          </w:p>
          <w:p w14:paraId="051BE012" w14:textId="77777777" w:rsidR="005A7D27" w:rsidRPr="005A7D27" w:rsidRDefault="005A7D27" w:rsidP="001D0E6C">
            <w:pPr>
              <w:rPr>
                <w:rFonts w:ascii="Abadi" w:hAnsi="Abadi"/>
                <w:color w:val="000000" w:themeColor="text1"/>
                <w:sz w:val="21"/>
                <w:szCs w:val="21"/>
              </w:rPr>
            </w:pPr>
          </w:p>
          <w:p w14:paraId="196FBCF3" w14:textId="77777777" w:rsidR="005A7D27" w:rsidRPr="005A7D27" w:rsidRDefault="005A7D27" w:rsidP="001D0E6C">
            <w:pPr>
              <w:pStyle w:val="NoSpacing"/>
              <w:tabs>
                <w:tab w:val="left" w:pos="221"/>
              </w:tabs>
              <w:rPr>
                <w:rFonts w:ascii="Abadi" w:hAnsi="Abadi"/>
                <w:color w:val="000000" w:themeColor="text1"/>
                <w:sz w:val="21"/>
                <w:szCs w:val="21"/>
              </w:rPr>
            </w:pPr>
            <w:r w:rsidRPr="005A7D27">
              <w:rPr>
                <w:rFonts w:ascii="Abadi" w:hAnsi="Abadi"/>
                <w:color w:val="000000" w:themeColor="text1"/>
                <w:sz w:val="21"/>
                <w:szCs w:val="21"/>
              </w:rPr>
              <w:t>I can describe ways that information about people online can be used by others to make judgments about an individual.</w:t>
            </w:r>
          </w:p>
          <w:p w14:paraId="6EB088C5" w14:textId="77777777" w:rsidR="005A7D27" w:rsidRPr="005A7D27" w:rsidRDefault="005A7D27" w:rsidP="001D0E6C">
            <w:pPr>
              <w:pStyle w:val="NoSpacing"/>
              <w:tabs>
                <w:tab w:val="left" w:pos="221"/>
              </w:tabs>
              <w:rPr>
                <w:rFonts w:ascii="Abadi" w:hAnsi="Abadi"/>
                <w:color w:val="000000" w:themeColor="text1"/>
                <w:sz w:val="21"/>
                <w:szCs w:val="21"/>
              </w:rPr>
            </w:pPr>
          </w:p>
          <w:p w14:paraId="057BED40" w14:textId="77777777" w:rsidR="005A7D27" w:rsidRPr="005A7D27" w:rsidRDefault="005A7D27" w:rsidP="001D0E6C">
            <w:pPr>
              <w:pStyle w:val="NoSpacing"/>
              <w:tabs>
                <w:tab w:val="left" w:pos="221"/>
              </w:tabs>
              <w:rPr>
                <w:rFonts w:ascii="Abadi" w:hAnsi="Abadi"/>
                <w:color w:val="000000" w:themeColor="text1"/>
                <w:sz w:val="21"/>
                <w:szCs w:val="21"/>
              </w:rPr>
            </w:pPr>
          </w:p>
        </w:tc>
        <w:tc>
          <w:tcPr>
            <w:tcW w:w="772" w:type="pct"/>
            <w:tcBorders>
              <w:top w:val="single" w:sz="4" w:space="0" w:color="auto"/>
              <w:left w:val="single" w:sz="4" w:space="0" w:color="auto"/>
              <w:bottom w:val="single" w:sz="4" w:space="0" w:color="auto"/>
            </w:tcBorders>
          </w:tcPr>
          <w:p w14:paraId="7E495124"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I am developing an online reputation which will allow other people to form an opinion of me.</w:t>
            </w:r>
          </w:p>
          <w:p w14:paraId="5DBAC850" w14:textId="77777777" w:rsidR="005A7D27" w:rsidRPr="005A7D27" w:rsidRDefault="005A7D27" w:rsidP="001D0E6C">
            <w:pPr>
              <w:rPr>
                <w:rFonts w:ascii="Abadi" w:hAnsi="Abadi"/>
                <w:color w:val="000000" w:themeColor="text1"/>
                <w:sz w:val="21"/>
                <w:szCs w:val="21"/>
              </w:rPr>
            </w:pPr>
          </w:p>
          <w:p w14:paraId="61A3972D"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some simple ways that help build a positive online reputation.</w:t>
            </w:r>
          </w:p>
          <w:p w14:paraId="5BEB8BB0" w14:textId="77777777" w:rsidR="005A7D27" w:rsidRPr="005A7D27" w:rsidRDefault="005A7D27" w:rsidP="001D0E6C">
            <w:pPr>
              <w:rPr>
                <w:rFonts w:ascii="Abadi" w:hAnsi="Abadi"/>
                <w:color w:val="000000" w:themeColor="text1"/>
                <w:sz w:val="21"/>
                <w:szCs w:val="21"/>
              </w:rPr>
            </w:pPr>
          </w:p>
          <w:p w14:paraId="765ABFD1" w14:textId="77777777" w:rsidR="005A7D27" w:rsidRPr="005A7D27" w:rsidRDefault="005A7D27" w:rsidP="001D0E6C">
            <w:pPr>
              <w:pStyle w:val="NoSpacing"/>
              <w:tabs>
                <w:tab w:val="left" w:pos="221"/>
              </w:tabs>
              <w:rPr>
                <w:rFonts w:ascii="Abadi" w:hAnsi="Abadi"/>
                <w:color w:val="000000" w:themeColor="text1"/>
                <w:sz w:val="21"/>
                <w:szCs w:val="21"/>
              </w:rPr>
            </w:pPr>
          </w:p>
        </w:tc>
      </w:tr>
      <w:tr w:rsidR="005A7D27" w:rsidRPr="005A7D27" w14:paraId="04E52FBC" w14:textId="77777777" w:rsidTr="001D0E6C">
        <w:trPr>
          <w:cantSplit/>
          <w:trHeight w:val="702"/>
        </w:trPr>
        <w:tc>
          <w:tcPr>
            <w:tcW w:w="367" w:type="pct"/>
            <w:tcBorders>
              <w:top w:val="single" w:sz="4" w:space="0" w:color="auto"/>
              <w:left w:val="single" w:sz="4" w:space="0" w:color="auto"/>
              <w:bottom w:val="single" w:sz="4" w:space="0" w:color="auto"/>
            </w:tcBorders>
          </w:tcPr>
          <w:p w14:paraId="7ACE6DD7" w14:textId="77777777" w:rsidR="005A7D27" w:rsidRPr="005A7D27" w:rsidRDefault="005A7D27" w:rsidP="001D0E6C">
            <w:pPr>
              <w:rPr>
                <w:rStyle w:val="A8"/>
                <w:rFonts w:ascii="Abadi" w:hAnsi="Abadi"/>
                <w:b/>
                <w:bCs/>
                <w:color w:val="000000" w:themeColor="text1"/>
                <w:sz w:val="21"/>
                <w:szCs w:val="20"/>
              </w:rPr>
            </w:pPr>
            <w:r w:rsidRPr="005A7D27">
              <w:rPr>
                <w:rStyle w:val="A8"/>
                <w:rFonts w:ascii="Abadi" w:hAnsi="Abadi"/>
                <w:b/>
                <w:bCs/>
                <w:color w:val="000000" w:themeColor="text1"/>
                <w:sz w:val="21"/>
                <w:szCs w:val="20"/>
              </w:rPr>
              <w:t>4</w:t>
            </w:r>
            <w:r w:rsidRPr="005A7D27">
              <w:rPr>
                <w:rStyle w:val="A8"/>
                <w:rFonts w:ascii="Abadi" w:hAnsi="Abadi"/>
                <w:color w:val="000000" w:themeColor="text1"/>
                <w:sz w:val="21"/>
                <w:szCs w:val="20"/>
              </w:rPr>
              <w:t xml:space="preserve">. </w:t>
            </w:r>
            <w:r w:rsidRPr="005A7D27">
              <w:rPr>
                <w:rStyle w:val="A8"/>
                <w:rFonts w:ascii="Abadi" w:hAnsi="Abadi"/>
                <w:b/>
                <w:bCs/>
                <w:color w:val="000000" w:themeColor="text1"/>
                <w:sz w:val="21"/>
                <w:szCs w:val="20"/>
              </w:rPr>
              <w:t>Online Bullying</w:t>
            </w:r>
          </w:p>
          <w:p w14:paraId="5C58C28C" w14:textId="77777777" w:rsidR="005A7D27" w:rsidRPr="005A7D27" w:rsidRDefault="005A7D27" w:rsidP="001D0E6C">
            <w:pPr>
              <w:jc w:val="center"/>
              <w:rPr>
                <w:rStyle w:val="A8"/>
                <w:rFonts w:ascii="Abadi" w:hAnsi="Abadi"/>
                <w:b/>
                <w:bCs/>
                <w:color w:val="000000" w:themeColor="text1"/>
                <w:sz w:val="21"/>
                <w:szCs w:val="20"/>
              </w:rPr>
            </w:pPr>
          </w:p>
        </w:tc>
        <w:tc>
          <w:tcPr>
            <w:tcW w:w="772" w:type="pct"/>
            <w:tcBorders>
              <w:top w:val="single" w:sz="4" w:space="0" w:color="auto"/>
              <w:left w:val="single" w:sz="4" w:space="0" w:color="auto"/>
              <w:bottom w:val="single" w:sz="4" w:space="0" w:color="auto"/>
            </w:tcBorders>
          </w:tcPr>
          <w:p w14:paraId="542C4EFF" w14:textId="77777777" w:rsidR="005A7D27" w:rsidRPr="005A7D27" w:rsidRDefault="005A7D27" w:rsidP="001D0E6C">
            <w:pPr>
              <w:rPr>
                <w:rFonts w:ascii="Abadi" w:hAnsi="Abadi"/>
                <w:color w:val="000000" w:themeColor="text1"/>
                <w:sz w:val="21"/>
                <w:szCs w:val="21"/>
              </w:rPr>
            </w:pPr>
            <w:r w:rsidRPr="005A7D27">
              <w:rPr>
                <w:rStyle w:val="A8"/>
                <w:rFonts w:ascii="Abadi" w:hAnsi="Abadi"/>
                <w:color w:val="000000" w:themeColor="text1"/>
                <w:sz w:val="21"/>
                <w:szCs w:val="20"/>
              </w:rPr>
              <w:t>I can describe how to behave online in ways that do not upset others and can give examples.</w:t>
            </w:r>
          </w:p>
        </w:tc>
        <w:tc>
          <w:tcPr>
            <w:tcW w:w="772" w:type="pct"/>
            <w:tcBorders>
              <w:top w:val="single" w:sz="4" w:space="0" w:color="auto"/>
              <w:left w:val="single" w:sz="4" w:space="0" w:color="auto"/>
              <w:bottom w:val="single" w:sz="4" w:space="0" w:color="auto"/>
            </w:tcBorders>
          </w:tcPr>
          <w:p w14:paraId="42DF7A2F" w14:textId="77777777" w:rsidR="005A7D27" w:rsidRPr="005A7D27" w:rsidRDefault="005A7D27" w:rsidP="001D0E6C">
            <w:pPr>
              <w:pStyle w:val="NoSpacing"/>
              <w:rPr>
                <w:rStyle w:val="A8"/>
                <w:rFonts w:ascii="Abadi" w:hAnsi="Abadi"/>
                <w:color w:val="000000" w:themeColor="text1"/>
                <w:sz w:val="21"/>
                <w:szCs w:val="20"/>
              </w:rPr>
            </w:pPr>
            <w:r w:rsidRPr="005A7D27">
              <w:rPr>
                <w:rStyle w:val="A8"/>
                <w:rFonts w:ascii="Abadi" w:hAnsi="Abadi"/>
                <w:color w:val="000000" w:themeColor="text1"/>
                <w:sz w:val="21"/>
                <w:szCs w:val="20"/>
              </w:rPr>
              <w:t>I can give examples of how bullying behaviour could look online and how it can make someone feel.</w:t>
            </w:r>
          </w:p>
          <w:p w14:paraId="125F25FC" w14:textId="77777777" w:rsidR="005A7D27" w:rsidRPr="005A7D27" w:rsidRDefault="005A7D27" w:rsidP="001D0E6C">
            <w:pPr>
              <w:pStyle w:val="NoSpacing"/>
              <w:rPr>
                <w:rStyle w:val="A8"/>
                <w:rFonts w:ascii="Abadi" w:hAnsi="Abadi" w:cstheme="minorBidi"/>
                <w:color w:val="000000" w:themeColor="text1"/>
                <w:sz w:val="21"/>
                <w:szCs w:val="21"/>
              </w:rPr>
            </w:pPr>
          </w:p>
          <w:p w14:paraId="6740DDE8" w14:textId="77777777" w:rsidR="005A7D27" w:rsidRPr="005A7D27" w:rsidRDefault="005A7D27" w:rsidP="001D0E6C">
            <w:pPr>
              <w:rPr>
                <w:rStyle w:val="A8"/>
                <w:rFonts w:ascii="Abadi" w:hAnsi="Abadi"/>
                <w:color w:val="000000" w:themeColor="text1"/>
                <w:sz w:val="21"/>
                <w:szCs w:val="20"/>
              </w:rPr>
            </w:pPr>
            <w:r w:rsidRPr="005A7D27">
              <w:rPr>
                <w:rStyle w:val="A8"/>
                <w:rFonts w:ascii="Abadi" w:hAnsi="Abadi"/>
                <w:color w:val="000000" w:themeColor="text1"/>
                <w:sz w:val="21"/>
                <w:szCs w:val="20"/>
              </w:rPr>
              <w:t>I can talk about how someone can/would get help about being bullied online or offline.</w:t>
            </w:r>
          </w:p>
        </w:tc>
        <w:tc>
          <w:tcPr>
            <w:tcW w:w="772" w:type="pct"/>
            <w:tcBorders>
              <w:top w:val="single" w:sz="4" w:space="0" w:color="auto"/>
              <w:left w:val="single" w:sz="4" w:space="0" w:color="auto"/>
              <w:bottom w:val="single" w:sz="4" w:space="0" w:color="auto"/>
            </w:tcBorders>
          </w:tcPr>
          <w:p w14:paraId="3E8DF150"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what bullying is and can describe how people may bully others.</w:t>
            </w:r>
          </w:p>
          <w:p w14:paraId="666F5058" w14:textId="77777777" w:rsidR="005A7D27" w:rsidRPr="005A7D27" w:rsidRDefault="005A7D27" w:rsidP="001D0E6C">
            <w:pPr>
              <w:rPr>
                <w:rFonts w:ascii="Abadi" w:hAnsi="Abadi"/>
                <w:color w:val="000000" w:themeColor="text1"/>
                <w:sz w:val="21"/>
                <w:szCs w:val="21"/>
              </w:rPr>
            </w:pPr>
          </w:p>
          <w:p w14:paraId="576A2858" w14:textId="77777777" w:rsidR="005A7D27" w:rsidRPr="005A7D27" w:rsidRDefault="005A7D27" w:rsidP="001D0E6C">
            <w:pPr>
              <w:rPr>
                <w:rStyle w:val="A8"/>
                <w:rFonts w:ascii="Abadi" w:hAnsi="Abadi"/>
                <w:color w:val="000000" w:themeColor="text1"/>
                <w:sz w:val="21"/>
                <w:szCs w:val="20"/>
              </w:rPr>
            </w:pPr>
            <w:r w:rsidRPr="005A7D27">
              <w:rPr>
                <w:rFonts w:ascii="Abadi" w:hAnsi="Abadi"/>
                <w:color w:val="000000" w:themeColor="text1"/>
                <w:sz w:val="21"/>
                <w:szCs w:val="21"/>
              </w:rPr>
              <w:t>I can describe rules about how to behave online and how I follow them.</w:t>
            </w:r>
          </w:p>
        </w:tc>
        <w:tc>
          <w:tcPr>
            <w:tcW w:w="772" w:type="pct"/>
            <w:tcBorders>
              <w:top w:val="single" w:sz="4" w:space="0" w:color="auto"/>
              <w:left w:val="single" w:sz="4" w:space="0" w:color="auto"/>
              <w:bottom w:val="single" w:sz="4" w:space="0" w:color="auto"/>
            </w:tcBorders>
          </w:tcPr>
          <w:p w14:paraId="1E9A92C9"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ways people can be bullied through a range of media (e.g. image, video, text, chat).</w:t>
            </w:r>
          </w:p>
          <w:p w14:paraId="2AFDE231" w14:textId="77777777" w:rsidR="005A7D27" w:rsidRPr="005A7D27" w:rsidRDefault="005A7D27" w:rsidP="001D0E6C">
            <w:pPr>
              <w:rPr>
                <w:rFonts w:ascii="Abadi" w:hAnsi="Abadi"/>
                <w:color w:val="000000" w:themeColor="text1"/>
                <w:sz w:val="21"/>
                <w:szCs w:val="21"/>
              </w:rPr>
            </w:pPr>
          </w:p>
          <w:p w14:paraId="68DB3BFA"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why I need to think carefully about how content I post might affect others, their feelings and how it may affect how others feel about them (their reputation).</w:t>
            </w:r>
          </w:p>
          <w:p w14:paraId="3D98DF48" w14:textId="77777777" w:rsidR="005A7D27" w:rsidRPr="005A7D27" w:rsidRDefault="005A7D27" w:rsidP="001D0E6C">
            <w:pPr>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2CBA917E"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recognise when someone is upset, hurt or angry online.</w:t>
            </w:r>
          </w:p>
          <w:p w14:paraId="0C6C5B6E" w14:textId="77777777" w:rsidR="005A7D27" w:rsidRPr="005A7D27" w:rsidRDefault="005A7D27" w:rsidP="001D0E6C">
            <w:pPr>
              <w:rPr>
                <w:rFonts w:ascii="Abadi" w:hAnsi="Abadi"/>
                <w:color w:val="000000" w:themeColor="text1"/>
                <w:sz w:val="21"/>
                <w:szCs w:val="21"/>
              </w:rPr>
            </w:pPr>
          </w:p>
          <w:p w14:paraId="33FC3778"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how to get help for someone that is being bullied online and assess when I need to do or say something or tell someone.</w:t>
            </w:r>
          </w:p>
          <w:p w14:paraId="6DE8CC62" w14:textId="77777777" w:rsidR="005A7D27" w:rsidRPr="005A7D27" w:rsidRDefault="005A7D27" w:rsidP="001D0E6C">
            <w:pPr>
              <w:rPr>
                <w:rFonts w:ascii="Abadi" w:hAnsi="Abadi"/>
                <w:color w:val="000000" w:themeColor="text1"/>
                <w:sz w:val="21"/>
                <w:szCs w:val="21"/>
              </w:rPr>
            </w:pPr>
          </w:p>
          <w:p w14:paraId="16F5CAFC"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to block abusive users.</w:t>
            </w:r>
          </w:p>
          <w:p w14:paraId="6E78D0EE" w14:textId="77777777" w:rsidR="005A7D27" w:rsidRPr="005A7D27" w:rsidRDefault="005A7D27" w:rsidP="001D0E6C">
            <w:pPr>
              <w:rPr>
                <w:rFonts w:ascii="Abadi" w:hAnsi="Abadi"/>
                <w:color w:val="000000" w:themeColor="text1"/>
                <w:sz w:val="21"/>
                <w:szCs w:val="21"/>
              </w:rPr>
            </w:pPr>
          </w:p>
          <w:p w14:paraId="2BF41AD2"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I would report online bullying on the apps and platforms that I use.</w:t>
            </w:r>
          </w:p>
          <w:p w14:paraId="4EB5B48B" w14:textId="77777777" w:rsidR="005A7D27" w:rsidRPr="005A7D27" w:rsidRDefault="005A7D27" w:rsidP="001D0E6C">
            <w:pPr>
              <w:rPr>
                <w:rFonts w:ascii="Abadi" w:hAnsi="Abadi"/>
                <w:color w:val="000000" w:themeColor="text1"/>
                <w:sz w:val="21"/>
                <w:szCs w:val="21"/>
              </w:rPr>
            </w:pPr>
          </w:p>
          <w:p w14:paraId="2BDC1290"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the helpline services who can support me and what I would say and do if I needed their help (e.g. Childline).</w:t>
            </w:r>
          </w:p>
          <w:p w14:paraId="34C0DE87" w14:textId="77777777" w:rsidR="005A7D27" w:rsidRPr="005A7D27" w:rsidRDefault="005A7D27" w:rsidP="001D0E6C">
            <w:pPr>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6625AE11"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how to capture bullying content as evidence (</w:t>
            </w:r>
            <w:proofErr w:type="spellStart"/>
            <w:r w:rsidRPr="005A7D27">
              <w:rPr>
                <w:rFonts w:ascii="Abadi" w:hAnsi="Abadi"/>
                <w:color w:val="000000" w:themeColor="text1"/>
                <w:sz w:val="21"/>
                <w:szCs w:val="21"/>
              </w:rPr>
              <w:t>e.g</w:t>
            </w:r>
            <w:proofErr w:type="spellEnd"/>
            <w:r w:rsidRPr="005A7D27">
              <w:rPr>
                <w:rFonts w:ascii="Abadi" w:hAnsi="Abadi"/>
                <w:color w:val="000000" w:themeColor="text1"/>
                <w:sz w:val="21"/>
                <w:szCs w:val="21"/>
              </w:rPr>
              <w:t xml:space="preserve"> screen-grab, URL, profile) to share with others who can help me.</w:t>
            </w:r>
          </w:p>
          <w:p w14:paraId="4E93B7E3" w14:textId="77777777" w:rsidR="005A7D27" w:rsidRPr="005A7D27" w:rsidRDefault="005A7D27" w:rsidP="001D0E6C">
            <w:pPr>
              <w:rPr>
                <w:rFonts w:ascii="Abadi" w:hAnsi="Abadi"/>
                <w:color w:val="000000" w:themeColor="text1"/>
                <w:sz w:val="21"/>
                <w:szCs w:val="21"/>
              </w:rPr>
            </w:pPr>
          </w:p>
          <w:p w14:paraId="14026705"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identify a range of ways to report concerns both in school and at home about online bullying.</w:t>
            </w:r>
          </w:p>
          <w:p w14:paraId="3B36DF57" w14:textId="77777777" w:rsidR="005A7D27" w:rsidRPr="005A7D27" w:rsidRDefault="005A7D27" w:rsidP="001D0E6C">
            <w:pPr>
              <w:rPr>
                <w:rFonts w:ascii="Abadi" w:hAnsi="Abadi"/>
                <w:color w:val="000000" w:themeColor="text1"/>
                <w:sz w:val="21"/>
                <w:szCs w:val="21"/>
              </w:rPr>
            </w:pPr>
          </w:p>
          <w:p w14:paraId="4322F31C" w14:textId="77777777" w:rsidR="005A7D27" w:rsidRPr="005A7D27" w:rsidRDefault="005A7D27" w:rsidP="001D0E6C">
            <w:pPr>
              <w:rPr>
                <w:rFonts w:ascii="Abadi" w:hAnsi="Abadi"/>
                <w:color w:val="000000" w:themeColor="text1"/>
                <w:sz w:val="21"/>
                <w:szCs w:val="21"/>
              </w:rPr>
            </w:pPr>
          </w:p>
          <w:p w14:paraId="2ED53F3B" w14:textId="77777777" w:rsidR="005A7D27" w:rsidRPr="005A7D27" w:rsidRDefault="005A7D27" w:rsidP="001D0E6C">
            <w:pPr>
              <w:rPr>
                <w:rFonts w:ascii="Abadi" w:hAnsi="Abadi"/>
                <w:color w:val="000000" w:themeColor="text1"/>
                <w:sz w:val="21"/>
                <w:szCs w:val="21"/>
              </w:rPr>
            </w:pPr>
          </w:p>
          <w:p w14:paraId="45E78DE7" w14:textId="77777777" w:rsidR="005A7D27" w:rsidRPr="005A7D27" w:rsidRDefault="005A7D27" w:rsidP="001D0E6C">
            <w:pPr>
              <w:rPr>
                <w:rFonts w:ascii="Abadi" w:hAnsi="Abadi"/>
                <w:color w:val="000000" w:themeColor="text1"/>
                <w:sz w:val="21"/>
                <w:szCs w:val="21"/>
              </w:rPr>
            </w:pPr>
          </w:p>
          <w:p w14:paraId="5F3BBE18" w14:textId="77777777" w:rsidR="005A7D27" w:rsidRPr="005A7D27" w:rsidRDefault="005A7D27" w:rsidP="001D0E6C">
            <w:pPr>
              <w:rPr>
                <w:rFonts w:ascii="Abadi" w:hAnsi="Abadi"/>
                <w:color w:val="000000" w:themeColor="text1"/>
                <w:sz w:val="21"/>
                <w:szCs w:val="21"/>
              </w:rPr>
            </w:pPr>
          </w:p>
          <w:p w14:paraId="11F87D22" w14:textId="77777777" w:rsidR="005A7D27" w:rsidRPr="005A7D27" w:rsidRDefault="005A7D27" w:rsidP="001D0E6C">
            <w:pPr>
              <w:rPr>
                <w:rStyle w:val="A8"/>
                <w:rFonts w:ascii="Abadi" w:hAnsi="Abadi"/>
                <w:color w:val="000000" w:themeColor="text1"/>
                <w:sz w:val="21"/>
                <w:szCs w:val="20"/>
              </w:rPr>
            </w:pPr>
          </w:p>
        </w:tc>
      </w:tr>
      <w:tr w:rsidR="005A7D27" w:rsidRPr="005A7D27" w14:paraId="6D68BBB1" w14:textId="77777777" w:rsidTr="001D0E6C">
        <w:trPr>
          <w:cantSplit/>
          <w:trHeight w:val="1191"/>
        </w:trPr>
        <w:tc>
          <w:tcPr>
            <w:tcW w:w="367" w:type="pct"/>
            <w:tcBorders>
              <w:top w:val="single" w:sz="4" w:space="0" w:color="auto"/>
              <w:left w:val="single" w:sz="4" w:space="0" w:color="auto"/>
              <w:bottom w:val="single" w:sz="4" w:space="0" w:color="auto"/>
            </w:tcBorders>
          </w:tcPr>
          <w:p w14:paraId="6765037B" w14:textId="77777777" w:rsidR="005A7D27" w:rsidRPr="005A7D27" w:rsidRDefault="005A7D27" w:rsidP="001D0E6C">
            <w:pPr>
              <w:pStyle w:val="NoSpacing"/>
              <w:tabs>
                <w:tab w:val="left" w:pos="114"/>
                <w:tab w:val="left" w:pos="256"/>
              </w:tabs>
              <w:rPr>
                <w:rStyle w:val="A8"/>
                <w:rFonts w:ascii="Abadi" w:hAnsi="Abadi" w:cstheme="minorBidi"/>
                <w:b/>
                <w:bCs/>
                <w:color w:val="000000" w:themeColor="text1"/>
                <w:sz w:val="21"/>
                <w:szCs w:val="21"/>
              </w:rPr>
            </w:pPr>
            <w:r w:rsidRPr="005A7D27">
              <w:rPr>
                <w:rStyle w:val="A8"/>
                <w:rFonts w:ascii="Abadi" w:hAnsi="Abadi" w:cstheme="minorBidi"/>
                <w:b/>
                <w:bCs/>
                <w:color w:val="000000" w:themeColor="text1"/>
                <w:sz w:val="21"/>
                <w:szCs w:val="21"/>
              </w:rPr>
              <w:t>5</w:t>
            </w:r>
            <w:r w:rsidRPr="005A7D27">
              <w:rPr>
                <w:rStyle w:val="A8"/>
                <w:rFonts w:ascii="Abadi" w:hAnsi="Abadi" w:cstheme="minorBidi"/>
                <w:color w:val="000000" w:themeColor="text1"/>
                <w:sz w:val="21"/>
                <w:szCs w:val="21"/>
              </w:rPr>
              <w:t xml:space="preserve">. </w:t>
            </w:r>
            <w:r w:rsidRPr="005A7D27">
              <w:rPr>
                <w:rStyle w:val="A8"/>
                <w:rFonts w:ascii="Abadi" w:hAnsi="Abadi" w:cstheme="minorBidi"/>
                <w:b/>
                <w:bCs/>
                <w:color w:val="000000" w:themeColor="text1"/>
                <w:sz w:val="21"/>
                <w:szCs w:val="21"/>
              </w:rPr>
              <w:t>Managing Online Information</w:t>
            </w:r>
          </w:p>
          <w:p w14:paraId="29436AC3" w14:textId="77777777" w:rsidR="005A7D27" w:rsidRPr="005A7D27" w:rsidRDefault="005A7D27" w:rsidP="001D0E6C">
            <w:pPr>
              <w:pStyle w:val="NoSpacing"/>
              <w:tabs>
                <w:tab w:val="left" w:pos="114"/>
                <w:tab w:val="left" w:pos="256"/>
              </w:tabs>
              <w:ind w:left="114" w:hanging="114"/>
              <w:jc w:val="center"/>
              <w:rPr>
                <w:rStyle w:val="A8"/>
                <w:rFonts w:ascii="Abadi" w:hAnsi="Abadi" w:cstheme="minorBidi"/>
                <w:b/>
                <w:bCs/>
                <w:color w:val="000000" w:themeColor="text1"/>
                <w:sz w:val="21"/>
                <w:szCs w:val="21"/>
              </w:rPr>
            </w:pPr>
          </w:p>
        </w:tc>
        <w:tc>
          <w:tcPr>
            <w:tcW w:w="772" w:type="pct"/>
            <w:tcBorders>
              <w:top w:val="single" w:sz="4" w:space="0" w:color="auto"/>
              <w:left w:val="single" w:sz="4" w:space="0" w:color="auto"/>
              <w:bottom w:val="single" w:sz="4" w:space="0" w:color="auto"/>
            </w:tcBorders>
          </w:tcPr>
          <w:p w14:paraId="1A6395F5"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r w:rsidRPr="005A7D27">
              <w:rPr>
                <w:rStyle w:val="A8"/>
                <w:rFonts w:ascii="Abadi" w:hAnsi="Abadi"/>
                <w:color w:val="000000" w:themeColor="text1"/>
                <w:sz w:val="21"/>
                <w:szCs w:val="20"/>
              </w:rPr>
              <w:t>I can use the internet to find things out.</w:t>
            </w:r>
          </w:p>
          <w:p w14:paraId="797C86AE" w14:textId="77777777" w:rsidR="005A7D27" w:rsidRPr="005A7D27" w:rsidRDefault="005A7D27" w:rsidP="001D0E6C">
            <w:pPr>
              <w:pStyle w:val="NoSpacing"/>
              <w:tabs>
                <w:tab w:val="left" w:pos="256"/>
                <w:tab w:val="left" w:pos="318"/>
              </w:tabs>
              <w:rPr>
                <w:rStyle w:val="A8"/>
                <w:rFonts w:ascii="Abadi" w:hAnsi="Abadi" w:cstheme="minorBidi"/>
                <w:color w:val="000000" w:themeColor="text1"/>
                <w:sz w:val="21"/>
                <w:szCs w:val="21"/>
              </w:rPr>
            </w:pPr>
          </w:p>
          <w:p w14:paraId="3947C7A2" w14:textId="77777777" w:rsidR="005A7D27" w:rsidRPr="005A7D27" w:rsidRDefault="005A7D27" w:rsidP="001D0E6C">
            <w:pPr>
              <w:pStyle w:val="NoSpacing"/>
              <w:tabs>
                <w:tab w:val="left" w:pos="288"/>
                <w:tab w:val="left" w:pos="318"/>
              </w:tabs>
              <w:rPr>
                <w:rStyle w:val="A8"/>
                <w:rFonts w:ascii="Abadi" w:hAnsi="Abadi"/>
                <w:color w:val="000000" w:themeColor="text1"/>
                <w:sz w:val="21"/>
                <w:szCs w:val="20"/>
              </w:rPr>
            </w:pPr>
            <w:r w:rsidRPr="005A7D27">
              <w:rPr>
                <w:rStyle w:val="A8"/>
                <w:rFonts w:ascii="Abadi" w:hAnsi="Abadi"/>
                <w:color w:val="000000" w:themeColor="text1"/>
                <w:sz w:val="21"/>
                <w:szCs w:val="20"/>
              </w:rPr>
              <w:t xml:space="preserve">I can use simple keywords in </w:t>
            </w:r>
            <w:r w:rsidRPr="005A7D27">
              <w:rPr>
                <w:rStyle w:val="A8"/>
                <w:rFonts w:ascii="Abadi" w:hAnsi="Abadi" w:cs="VAG Rounded Thin"/>
                <w:bCs/>
                <w:color w:val="000000" w:themeColor="text1"/>
                <w:sz w:val="21"/>
                <w:szCs w:val="20"/>
              </w:rPr>
              <w:t>search engines</w:t>
            </w:r>
            <w:r w:rsidRPr="005A7D27">
              <w:rPr>
                <w:rStyle w:val="A8"/>
                <w:rFonts w:ascii="Abadi" w:hAnsi="Abadi"/>
                <w:color w:val="000000" w:themeColor="text1"/>
                <w:sz w:val="21"/>
                <w:szCs w:val="20"/>
              </w:rPr>
              <w:t>.</w:t>
            </w:r>
          </w:p>
          <w:p w14:paraId="11C26699" w14:textId="77777777" w:rsidR="005A7D27" w:rsidRPr="005A7D27" w:rsidRDefault="005A7D27" w:rsidP="001D0E6C">
            <w:pPr>
              <w:pStyle w:val="NoSpacing"/>
              <w:tabs>
                <w:tab w:val="left" w:pos="288"/>
                <w:tab w:val="left" w:pos="318"/>
              </w:tabs>
              <w:rPr>
                <w:rStyle w:val="A8"/>
                <w:rFonts w:ascii="Abadi" w:hAnsi="Abadi" w:cstheme="minorBidi"/>
                <w:color w:val="000000" w:themeColor="text1"/>
                <w:sz w:val="21"/>
                <w:szCs w:val="21"/>
              </w:rPr>
            </w:pPr>
          </w:p>
          <w:p w14:paraId="69E6BFC4" w14:textId="77777777" w:rsidR="005A7D27" w:rsidRPr="005A7D27" w:rsidRDefault="005A7D27" w:rsidP="001D0E6C">
            <w:pPr>
              <w:rPr>
                <w:rFonts w:ascii="Abadi" w:hAnsi="Abadi"/>
                <w:color w:val="000000" w:themeColor="text1"/>
                <w:sz w:val="21"/>
                <w:szCs w:val="21"/>
                <w:u w:val="single"/>
              </w:rPr>
            </w:pPr>
            <w:r w:rsidRPr="005A7D27">
              <w:rPr>
                <w:rFonts w:ascii="Abadi" w:hAnsi="Abadi"/>
                <w:color w:val="000000" w:themeColor="text1"/>
                <w:sz w:val="21"/>
                <w:szCs w:val="21"/>
              </w:rPr>
              <w:t xml:space="preserve">I can describe and demonstrate how to get help from a trusted adult or helpline if I find content that makes me feel sad, uncomfortable worried or frightened.  </w:t>
            </w:r>
          </w:p>
        </w:tc>
        <w:tc>
          <w:tcPr>
            <w:tcW w:w="772" w:type="pct"/>
            <w:tcBorders>
              <w:top w:val="single" w:sz="4" w:space="0" w:color="auto"/>
              <w:left w:val="single" w:sz="4" w:space="0" w:color="auto"/>
              <w:bottom w:val="single" w:sz="4" w:space="0" w:color="auto"/>
            </w:tcBorders>
          </w:tcPr>
          <w:p w14:paraId="5457A748" w14:textId="77777777" w:rsidR="005A7D27" w:rsidRPr="005A7D27" w:rsidRDefault="005A7D27" w:rsidP="001D0E6C">
            <w:pPr>
              <w:pStyle w:val="NoSpacing"/>
              <w:tabs>
                <w:tab w:val="left" w:pos="256"/>
              </w:tabs>
              <w:rPr>
                <w:rStyle w:val="A8"/>
                <w:rFonts w:ascii="Abadi" w:hAnsi="Abadi"/>
                <w:color w:val="000000" w:themeColor="text1"/>
                <w:sz w:val="21"/>
                <w:szCs w:val="20"/>
              </w:rPr>
            </w:pPr>
            <w:r w:rsidRPr="005A7D27">
              <w:rPr>
                <w:rStyle w:val="A8"/>
                <w:rFonts w:ascii="Abadi" w:hAnsi="Abadi"/>
                <w:color w:val="000000" w:themeColor="text1"/>
                <w:sz w:val="21"/>
                <w:szCs w:val="20"/>
              </w:rPr>
              <w:t>I can use keywords in search engines.</w:t>
            </w:r>
          </w:p>
          <w:p w14:paraId="41B95045" w14:textId="77777777" w:rsidR="005A7D27" w:rsidRPr="005A7D27" w:rsidRDefault="005A7D27" w:rsidP="001D0E6C">
            <w:pPr>
              <w:pStyle w:val="NoSpacing"/>
              <w:tabs>
                <w:tab w:val="left" w:pos="256"/>
              </w:tabs>
              <w:rPr>
                <w:rStyle w:val="A8"/>
                <w:rFonts w:ascii="Abadi" w:hAnsi="Abadi" w:cstheme="minorBidi"/>
                <w:color w:val="000000" w:themeColor="text1"/>
                <w:sz w:val="21"/>
                <w:szCs w:val="21"/>
              </w:rPr>
            </w:pPr>
          </w:p>
          <w:p w14:paraId="7D493C1B" w14:textId="77777777" w:rsidR="005A7D27" w:rsidRPr="005A7D27" w:rsidRDefault="005A7D27" w:rsidP="001D0E6C">
            <w:pPr>
              <w:pStyle w:val="NoSpacing"/>
              <w:tabs>
                <w:tab w:val="left" w:pos="256"/>
              </w:tabs>
              <w:rPr>
                <w:rStyle w:val="A8"/>
                <w:rFonts w:ascii="Abadi" w:hAnsi="Abadi"/>
                <w:color w:val="000000" w:themeColor="text1"/>
                <w:sz w:val="21"/>
                <w:szCs w:val="20"/>
              </w:rPr>
            </w:pPr>
            <w:r w:rsidRPr="005A7D27">
              <w:rPr>
                <w:rStyle w:val="A8"/>
                <w:rFonts w:ascii="Abadi" w:hAnsi="Abadi"/>
                <w:color w:val="000000" w:themeColor="text1"/>
                <w:sz w:val="21"/>
                <w:szCs w:val="20"/>
              </w:rPr>
              <w:t>I can demonstrate how to navigate a simple webpage to get to information I need (e.g. home, forward, back buttons; links, tabs and sections).</w:t>
            </w:r>
          </w:p>
          <w:p w14:paraId="7D93DE3A" w14:textId="77777777" w:rsidR="005A7D27" w:rsidRPr="005A7D27" w:rsidRDefault="005A7D27" w:rsidP="001D0E6C">
            <w:pPr>
              <w:pStyle w:val="NoSpacing"/>
              <w:tabs>
                <w:tab w:val="left" w:pos="256"/>
              </w:tabs>
              <w:rPr>
                <w:rStyle w:val="A8"/>
                <w:rFonts w:ascii="Abadi" w:hAnsi="Abadi" w:cstheme="minorBidi"/>
                <w:color w:val="000000" w:themeColor="text1"/>
                <w:sz w:val="21"/>
                <w:szCs w:val="21"/>
              </w:rPr>
            </w:pPr>
          </w:p>
          <w:p w14:paraId="2CC1522E" w14:textId="77777777" w:rsidR="005A7D27" w:rsidRPr="005A7D27" w:rsidRDefault="005A7D27" w:rsidP="001D0E6C">
            <w:pPr>
              <w:pStyle w:val="NoSpacing"/>
              <w:tabs>
                <w:tab w:val="left" w:pos="256"/>
              </w:tabs>
              <w:rPr>
                <w:rStyle w:val="A8"/>
                <w:rFonts w:ascii="Abadi" w:hAnsi="Abadi"/>
                <w:color w:val="000000" w:themeColor="text1"/>
                <w:sz w:val="21"/>
                <w:szCs w:val="20"/>
              </w:rPr>
            </w:pPr>
            <w:r w:rsidRPr="005A7D27">
              <w:rPr>
                <w:rStyle w:val="A8"/>
                <w:rFonts w:ascii="Abadi" w:hAnsi="Abadi"/>
                <w:color w:val="000000" w:themeColor="text1"/>
                <w:sz w:val="21"/>
                <w:szCs w:val="20"/>
              </w:rPr>
              <w:t xml:space="preserve">I can explain what </w:t>
            </w:r>
            <w:r w:rsidRPr="005A7D27">
              <w:rPr>
                <w:rStyle w:val="A8"/>
                <w:rFonts w:ascii="Abadi" w:hAnsi="Abadi" w:cs="VAG Rounded Thin"/>
                <w:bCs/>
                <w:color w:val="000000" w:themeColor="text1"/>
                <w:sz w:val="21"/>
                <w:szCs w:val="20"/>
              </w:rPr>
              <w:t>voice activated searching</w:t>
            </w:r>
            <w:r w:rsidRPr="005A7D27">
              <w:rPr>
                <w:rStyle w:val="A8"/>
                <w:rFonts w:ascii="Abadi" w:hAnsi="Abadi" w:cs="VAG Rounded Thin"/>
                <w:b/>
                <w:bCs/>
                <w:color w:val="000000" w:themeColor="text1"/>
                <w:sz w:val="21"/>
                <w:szCs w:val="20"/>
              </w:rPr>
              <w:t xml:space="preserve"> </w:t>
            </w:r>
            <w:r w:rsidRPr="005A7D27">
              <w:rPr>
                <w:rStyle w:val="A8"/>
                <w:rFonts w:ascii="Abadi" w:hAnsi="Abadi"/>
                <w:color w:val="000000" w:themeColor="text1"/>
                <w:sz w:val="21"/>
                <w:szCs w:val="20"/>
              </w:rPr>
              <w:t>is and how it might be used (e.g. Alexa, Google Now, Siri).</w:t>
            </w:r>
          </w:p>
          <w:p w14:paraId="0F7A72F9" w14:textId="77777777" w:rsidR="005A7D27" w:rsidRPr="005A7D27" w:rsidRDefault="005A7D27" w:rsidP="001D0E6C">
            <w:pPr>
              <w:pStyle w:val="NoSpacing"/>
              <w:tabs>
                <w:tab w:val="left" w:pos="256"/>
              </w:tabs>
              <w:rPr>
                <w:rStyle w:val="A8"/>
                <w:rFonts w:ascii="Abadi" w:hAnsi="Abadi"/>
                <w:color w:val="000000" w:themeColor="text1"/>
                <w:sz w:val="21"/>
                <w:szCs w:val="20"/>
              </w:rPr>
            </w:pPr>
          </w:p>
          <w:p w14:paraId="67998023" w14:textId="77777777" w:rsidR="005A7D27" w:rsidRPr="005A7D27" w:rsidRDefault="005A7D27" w:rsidP="001D0E6C">
            <w:pPr>
              <w:pStyle w:val="NoSpacing"/>
              <w:tabs>
                <w:tab w:val="left" w:pos="256"/>
              </w:tabs>
              <w:rPr>
                <w:rStyle w:val="A8"/>
                <w:rFonts w:ascii="Abadi" w:hAnsi="Abadi"/>
                <w:color w:val="000000" w:themeColor="text1"/>
                <w:sz w:val="21"/>
                <w:szCs w:val="20"/>
              </w:rPr>
            </w:pPr>
            <w:r w:rsidRPr="005A7D27">
              <w:rPr>
                <w:rStyle w:val="A8"/>
                <w:rFonts w:ascii="Abadi" w:hAnsi="Abadi"/>
                <w:color w:val="000000" w:themeColor="text1"/>
                <w:sz w:val="21"/>
                <w:szCs w:val="20"/>
              </w:rPr>
              <w:t>I can explain the difference between things that are imaginary, ‘made up’ or ‘make believe’ and things that are ‘true’ or ‘real’.</w:t>
            </w:r>
          </w:p>
          <w:p w14:paraId="06D5BC13" w14:textId="77777777" w:rsidR="005A7D27" w:rsidRPr="005A7D27" w:rsidRDefault="005A7D27" w:rsidP="001D0E6C">
            <w:pPr>
              <w:pStyle w:val="NoSpacing"/>
              <w:tabs>
                <w:tab w:val="left" w:pos="256"/>
              </w:tabs>
              <w:rPr>
                <w:rStyle w:val="A8"/>
                <w:rFonts w:ascii="Abadi" w:hAnsi="Abadi" w:cstheme="minorBidi"/>
                <w:color w:val="000000" w:themeColor="text1"/>
                <w:sz w:val="21"/>
                <w:szCs w:val="21"/>
              </w:rPr>
            </w:pPr>
          </w:p>
          <w:p w14:paraId="509CD3F5" w14:textId="77777777" w:rsidR="005A7D27" w:rsidRPr="005A7D27" w:rsidRDefault="005A7D27" w:rsidP="001D0E6C">
            <w:pPr>
              <w:rPr>
                <w:rFonts w:ascii="Abadi" w:hAnsi="Abadi"/>
                <w:color w:val="000000" w:themeColor="text1"/>
                <w:sz w:val="21"/>
                <w:szCs w:val="21"/>
              </w:rPr>
            </w:pPr>
            <w:r w:rsidRPr="005A7D27">
              <w:rPr>
                <w:rStyle w:val="A8"/>
                <w:rFonts w:ascii="Abadi" w:hAnsi="Abadi"/>
                <w:color w:val="000000" w:themeColor="text1"/>
                <w:sz w:val="21"/>
                <w:szCs w:val="20"/>
              </w:rPr>
              <w:t>I can explain why some information I find online may not be true.</w:t>
            </w:r>
          </w:p>
          <w:p w14:paraId="2B7C3A8B"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57DEA67C"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use key phrases in search engines.</w:t>
            </w:r>
          </w:p>
          <w:p w14:paraId="13A5C189" w14:textId="77777777" w:rsidR="005A7D27" w:rsidRPr="005A7D27" w:rsidRDefault="005A7D27" w:rsidP="001D0E6C">
            <w:pPr>
              <w:rPr>
                <w:rFonts w:ascii="Abadi" w:hAnsi="Abadi"/>
                <w:color w:val="000000" w:themeColor="text1"/>
                <w:sz w:val="21"/>
                <w:szCs w:val="21"/>
              </w:rPr>
            </w:pPr>
          </w:p>
          <w:p w14:paraId="58FE5A1E"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to choose the best suggestion from ones that come up in a search.</w:t>
            </w:r>
          </w:p>
          <w:p w14:paraId="30D41754" w14:textId="77777777" w:rsidR="005A7D27" w:rsidRPr="005A7D27" w:rsidRDefault="005A7D27" w:rsidP="001D0E6C">
            <w:pPr>
              <w:rPr>
                <w:rFonts w:ascii="Abadi" w:hAnsi="Abadi"/>
                <w:color w:val="000000" w:themeColor="text1"/>
                <w:sz w:val="21"/>
                <w:szCs w:val="21"/>
              </w:rPr>
            </w:pPr>
          </w:p>
          <w:p w14:paraId="538FB09B"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the internet can be used to sell and buy things.</w:t>
            </w:r>
          </w:p>
          <w:p w14:paraId="4A7701E6" w14:textId="77777777" w:rsidR="005A7D27" w:rsidRPr="005A7D27" w:rsidRDefault="005A7D27" w:rsidP="001D0E6C">
            <w:pPr>
              <w:rPr>
                <w:rFonts w:ascii="Abadi" w:hAnsi="Abadi"/>
                <w:color w:val="000000" w:themeColor="text1"/>
                <w:sz w:val="21"/>
                <w:szCs w:val="21"/>
              </w:rPr>
            </w:pPr>
          </w:p>
          <w:p w14:paraId="5290BB5B"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r w:rsidRPr="005A7D27">
              <w:rPr>
                <w:rFonts w:ascii="Abadi" w:hAnsi="Abadi"/>
                <w:color w:val="000000" w:themeColor="text1"/>
                <w:sz w:val="21"/>
                <w:szCs w:val="21"/>
              </w:rPr>
              <w:t>I can explain the difference between a ‘belief’, an ‘opinion’ and a ‘fact’.</w:t>
            </w:r>
          </w:p>
        </w:tc>
        <w:tc>
          <w:tcPr>
            <w:tcW w:w="772" w:type="pct"/>
            <w:tcBorders>
              <w:top w:val="single" w:sz="4" w:space="0" w:color="auto"/>
              <w:left w:val="single" w:sz="4" w:space="0" w:color="auto"/>
              <w:bottom w:val="single" w:sz="4" w:space="0" w:color="auto"/>
            </w:tcBorders>
          </w:tcPr>
          <w:p w14:paraId="157073FE"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analyse information and differentiate between ‘opinions’, ‘beliefs’ and ‘facts’. I understand what criteria have to be met before something is a ‘fact’.</w:t>
            </w:r>
          </w:p>
          <w:p w14:paraId="161E9A43" w14:textId="77777777" w:rsidR="005A7D27" w:rsidRPr="005A7D27" w:rsidRDefault="005A7D27" w:rsidP="001D0E6C">
            <w:pPr>
              <w:rPr>
                <w:rFonts w:ascii="Abadi" w:hAnsi="Abadi"/>
                <w:color w:val="000000" w:themeColor="text1"/>
                <w:sz w:val="21"/>
                <w:szCs w:val="21"/>
              </w:rPr>
            </w:pPr>
          </w:p>
          <w:p w14:paraId="2F10BEA7"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how I can search for information within a wide group of technologies (e.g. social media, image sites, video sites).</w:t>
            </w:r>
          </w:p>
          <w:p w14:paraId="306EDCFE" w14:textId="77777777" w:rsidR="005A7D27" w:rsidRPr="005A7D27" w:rsidRDefault="005A7D27" w:rsidP="001D0E6C">
            <w:pPr>
              <w:rPr>
                <w:rFonts w:ascii="Abadi" w:hAnsi="Abadi"/>
                <w:color w:val="000000" w:themeColor="text1"/>
                <w:sz w:val="21"/>
                <w:szCs w:val="21"/>
              </w:rPr>
            </w:pPr>
          </w:p>
          <w:p w14:paraId="2820CB53"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some of the methods used to encourage people to buy things online (e.g. advertising offers; in-app purchases, pop-ups) and can recognise some of these when they appear online.</w:t>
            </w:r>
          </w:p>
          <w:p w14:paraId="0D24FAD5" w14:textId="77777777" w:rsidR="005A7D27" w:rsidRPr="005A7D27" w:rsidRDefault="005A7D27" w:rsidP="001D0E6C">
            <w:pPr>
              <w:rPr>
                <w:rFonts w:ascii="Abadi" w:hAnsi="Abadi"/>
                <w:color w:val="000000" w:themeColor="text1"/>
                <w:sz w:val="21"/>
                <w:szCs w:val="21"/>
              </w:rPr>
            </w:pPr>
          </w:p>
          <w:p w14:paraId="5EB78263"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that some people I ‘meet online’ (e.g. through social media) may be computer programmes pretending to be real people.</w:t>
            </w:r>
          </w:p>
          <w:p w14:paraId="4111F4F8" w14:textId="77777777" w:rsidR="005A7D27" w:rsidRPr="005A7D27" w:rsidRDefault="005A7D27" w:rsidP="001D0E6C">
            <w:pPr>
              <w:rPr>
                <w:rFonts w:ascii="Abadi" w:hAnsi="Abadi"/>
                <w:color w:val="000000" w:themeColor="text1"/>
                <w:sz w:val="21"/>
                <w:szCs w:val="21"/>
              </w:rPr>
            </w:pPr>
          </w:p>
          <w:p w14:paraId="68EFA23C" w14:textId="77777777" w:rsidR="005A7D27" w:rsidRPr="005A7D27" w:rsidRDefault="005A7D27" w:rsidP="001D0E6C">
            <w:pPr>
              <w:rPr>
                <w:rStyle w:val="A8"/>
                <w:rFonts w:ascii="Abadi" w:hAnsi="Abadi" w:cs="Times New Roman"/>
                <w:color w:val="000000" w:themeColor="text1"/>
                <w:sz w:val="21"/>
                <w:szCs w:val="21"/>
              </w:rPr>
            </w:pPr>
            <w:r w:rsidRPr="005A7D27">
              <w:rPr>
                <w:rFonts w:ascii="Abadi" w:hAnsi="Abadi"/>
                <w:color w:val="000000" w:themeColor="text1"/>
                <w:sz w:val="21"/>
                <w:szCs w:val="21"/>
              </w:rPr>
              <w:t>I can explain why lots of people sharing the same opinions or beliefs online does not make those opinions or beliefs true.</w:t>
            </w:r>
          </w:p>
        </w:tc>
        <w:tc>
          <w:tcPr>
            <w:tcW w:w="772" w:type="pct"/>
            <w:tcBorders>
              <w:top w:val="single" w:sz="4" w:space="0" w:color="auto"/>
              <w:left w:val="single" w:sz="4" w:space="0" w:color="auto"/>
              <w:bottom w:val="single" w:sz="4" w:space="0" w:color="auto"/>
            </w:tcBorders>
          </w:tcPr>
          <w:p w14:paraId="4C2FD753"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use different search technologies.</w:t>
            </w:r>
          </w:p>
          <w:p w14:paraId="62646AD6" w14:textId="77777777" w:rsidR="005A7D27" w:rsidRPr="005A7D27" w:rsidRDefault="005A7D27" w:rsidP="001D0E6C">
            <w:pPr>
              <w:rPr>
                <w:rFonts w:ascii="Abadi" w:hAnsi="Abadi"/>
                <w:color w:val="000000" w:themeColor="text1"/>
                <w:sz w:val="21"/>
                <w:szCs w:val="21"/>
              </w:rPr>
            </w:pPr>
          </w:p>
          <w:p w14:paraId="41636BDC"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evaluate digital content and can explain how I make choices from search results.</w:t>
            </w:r>
          </w:p>
          <w:p w14:paraId="1E2DA1C7" w14:textId="77777777" w:rsidR="005A7D27" w:rsidRPr="005A7D27" w:rsidRDefault="005A7D27" w:rsidP="001D0E6C">
            <w:pPr>
              <w:rPr>
                <w:rFonts w:ascii="Abadi" w:hAnsi="Abadi"/>
                <w:color w:val="000000" w:themeColor="text1"/>
                <w:sz w:val="21"/>
                <w:szCs w:val="21"/>
              </w:rPr>
            </w:pPr>
          </w:p>
          <w:p w14:paraId="57A41460"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key concepts including: data, information, fact, opinion belief, true, false, valid, reliable and evidence.</w:t>
            </w:r>
          </w:p>
          <w:p w14:paraId="4CAE92D9" w14:textId="77777777" w:rsidR="005A7D27" w:rsidRPr="005A7D27" w:rsidRDefault="005A7D27" w:rsidP="001D0E6C">
            <w:pPr>
              <w:rPr>
                <w:rFonts w:ascii="Abadi" w:hAnsi="Abadi"/>
                <w:color w:val="000000" w:themeColor="text1"/>
                <w:sz w:val="21"/>
                <w:szCs w:val="21"/>
              </w:rPr>
            </w:pPr>
          </w:p>
          <w:p w14:paraId="60445EDB"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understand the difference between online mis-information (inaccurate information distributed by accident) and dis-information (inaccurate information deliberately distributed and intended to mislead).</w:t>
            </w:r>
          </w:p>
          <w:p w14:paraId="39F7D119" w14:textId="77777777" w:rsidR="005A7D27" w:rsidRPr="005A7D27" w:rsidRDefault="005A7D27" w:rsidP="001D0E6C">
            <w:pPr>
              <w:rPr>
                <w:rFonts w:ascii="Abadi" w:hAnsi="Abadi"/>
                <w:color w:val="000000" w:themeColor="text1"/>
                <w:sz w:val="21"/>
                <w:szCs w:val="21"/>
              </w:rPr>
            </w:pPr>
          </w:p>
          <w:p w14:paraId="731D883E"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what is meant by ‘being sceptical’. I can give examples of when and why it is important to be ‘sceptical’.</w:t>
            </w:r>
          </w:p>
          <w:p w14:paraId="4F009C66" w14:textId="77777777" w:rsidR="005A7D27" w:rsidRPr="005A7D27" w:rsidRDefault="005A7D27" w:rsidP="001D0E6C">
            <w:pPr>
              <w:rPr>
                <w:rFonts w:ascii="Abadi" w:hAnsi="Abadi"/>
                <w:color w:val="000000" w:themeColor="text1"/>
                <w:sz w:val="21"/>
                <w:szCs w:val="21"/>
              </w:rPr>
            </w:pPr>
          </w:p>
          <w:p w14:paraId="657CC1DB"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what is meant by a ‘hoax’. I can explain why I need to think carefully before I forward anything online.</w:t>
            </w:r>
          </w:p>
          <w:p w14:paraId="7E25CF5D" w14:textId="77777777" w:rsidR="005A7D27" w:rsidRPr="005A7D27" w:rsidRDefault="005A7D27" w:rsidP="001D0E6C">
            <w:pPr>
              <w:rPr>
                <w:rFonts w:ascii="Abadi" w:hAnsi="Abadi"/>
                <w:color w:val="000000" w:themeColor="text1"/>
                <w:sz w:val="21"/>
                <w:szCs w:val="21"/>
              </w:rPr>
            </w:pPr>
          </w:p>
          <w:p w14:paraId="0B9116B4"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why some information I find online may not be honest, accurate or legal.</w:t>
            </w:r>
          </w:p>
          <w:p w14:paraId="5820AADD" w14:textId="77777777" w:rsidR="005A7D27" w:rsidRPr="005A7D27" w:rsidRDefault="005A7D27" w:rsidP="001D0E6C">
            <w:pPr>
              <w:rPr>
                <w:rFonts w:ascii="Abadi" w:hAnsi="Abadi"/>
                <w:color w:val="000000" w:themeColor="text1"/>
                <w:sz w:val="21"/>
                <w:szCs w:val="21"/>
              </w:rPr>
            </w:pPr>
          </w:p>
          <w:p w14:paraId="7847D851"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r w:rsidRPr="005A7D27">
              <w:rPr>
                <w:rFonts w:ascii="Abadi" w:hAnsi="Abadi"/>
                <w:color w:val="000000" w:themeColor="text1"/>
                <w:sz w:val="21"/>
                <w:szCs w:val="21"/>
              </w:rPr>
              <w:t>I can explain why information that is on a large number of sites may still be inaccurate or untrue. I can assess how this might happen (e.g. the sharing of misinformation either by accident or on purpose).</w:t>
            </w:r>
          </w:p>
          <w:p w14:paraId="77429B2D"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p>
          <w:p w14:paraId="51480203"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5281FFE3" w14:textId="77777777" w:rsidR="005A7D27" w:rsidRPr="005A7D27" w:rsidRDefault="005A7D27" w:rsidP="001D0E6C">
            <w:pPr>
              <w:pStyle w:val="NoSpacing"/>
              <w:tabs>
                <w:tab w:val="left" w:pos="237"/>
              </w:tabs>
              <w:rPr>
                <w:rFonts w:ascii="Abadi" w:hAnsi="Abadi"/>
                <w:color w:val="000000" w:themeColor="text1"/>
                <w:sz w:val="21"/>
                <w:szCs w:val="21"/>
              </w:rPr>
            </w:pPr>
            <w:r w:rsidRPr="005A7D27">
              <w:rPr>
                <w:rFonts w:ascii="Abadi" w:hAnsi="Abadi"/>
                <w:color w:val="000000" w:themeColor="text1"/>
                <w:sz w:val="21"/>
                <w:szCs w:val="21"/>
              </w:rPr>
              <w:t>I can use search technologies effectively.</w:t>
            </w:r>
          </w:p>
          <w:p w14:paraId="6042764A" w14:textId="77777777" w:rsidR="005A7D27" w:rsidRPr="005A7D27" w:rsidRDefault="005A7D27" w:rsidP="001D0E6C">
            <w:pPr>
              <w:pStyle w:val="NoSpacing"/>
              <w:tabs>
                <w:tab w:val="left" w:pos="237"/>
              </w:tabs>
              <w:rPr>
                <w:rFonts w:ascii="Abadi" w:hAnsi="Abadi"/>
                <w:color w:val="000000" w:themeColor="text1"/>
                <w:sz w:val="21"/>
                <w:szCs w:val="21"/>
              </w:rPr>
            </w:pPr>
          </w:p>
          <w:p w14:paraId="70C0D204" w14:textId="77777777" w:rsidR="005A7D27" w:rsidRPr="005A7D27" w:rsidRDefault="005A7D27" w:rsidP="001D0E6C">
            <w:pPr>
              <w:pStyle w:val="NoSpacing"/>
              <w:tabs>
                <w:tab w:val="left" w:pos="237"/>
              </w:tabs>
              <w:rPr>
                <w:rFonts w:ascii="Abadi" w:hAnsi="Abadi"/>
                <w:color w:val="000000" w:themeColor="text1"/>
                <w:sz w:val="21"/>
                <w:szCs w:val="21"/>
              </w:rPr>
            </w:pPr>
            <w:r w:rsidRPr="005A7D27">
              <w:rPr>
                <w:rFonts w:ascii="Abadi" w:hAnsi="Abadi"/>
                <w:color w:val="000000" w:themeColor="text1"/>
                <w:sz w:val="21"/>
                <w:szCs w:val="21"/>
              </w:rPr>
              <w:t>I can explain how search engines work and how results are selected and ranked.</w:t>
            </w:r>
          </w:p>
          <w:p w14:paraId="3045DB31" w14:textId="77777777" w:rsidR="005A7D27" w:rsidRPr="005A7D27" w:rsidRDefault="005A7D27" w:rsidP="001D0E6C">
            <w:pPr>
              <w:pStyle w:val="NoSpacing"/>
              <w:tabs>
                <w:tab w:val="left" w:pos="256"/>
              </w:tabs>
              <w:rPr>
                <w:rFonts w:ascii="Abadi" w:hAnsi="Abadi"/>
                <w:color w:val="000000" w:themeColor="text1"/>
                <w:sz w:val="21"/>
                <w:szCs w:val="21"/>
              </w:rPr>
            </w:pPr>
          </w:p>
          <w:p w14:paraId="02F6A479" w14:textId="77777777" w:rsidR="005A7D27" w:rsidRPr="005A7D27" w:rsidRDefault="005A7D27" w:rsidP="001D0E6C">
            <w:pPr>
              <w:pStyle w:val="NoSpacing"/>
              <w:tabs>
                <w:tab w:val="left" w:pos="256"/>
              </w:tabs>
              <w:rPr>
                <w:rFonts w:ascii="Abadi" w:hAnsi="Abadi"/>
                <w:color w:val="000000" w:themeColor="text1"/>
                <w:sz w:val="21"/>
                <w:szCs w:val="21"/>
              </w:rPr>
            </w:pPr>
            <w:r w:rsidRPr="005A7D27">
              <w:rPr>
                <w:rFonts w:ascii="Abadi" w:hAnsi="Abadi"/>
                <w:color w:val="000000" w:themeColor="text1"/>
                <w:sz w:val="21"/>
                <w:szCs w:val="21"/>
              </w:rPr>
              <w:t>I can demonstrate the strategies I would apply to be discerning in evaluating digital content.</w:t>
            </w:r>
          </w:p>
          <w:p w14:paraId="4B1055E0" w14:textId="77777777" w:rsidR="005A7D27" w:rsidRPr="005A7D27" w:rsidRDefault="005A7D27" w:rsidP="001D0E6C">
            <w:pPr>
              <w:pStyle w:val="NoSpacing"/>
              <w:tabs>
                <w:tab w:val="left" w:pos="114"/>
                <w:tab w:val="left" w:pos="256"/>
              </w:tabs>
              <w:rPr>
                <w:rFonts w:ascii="Abadi" w:hAnsi="Abadi"/>
                <w:color w:val="000000" w:themeColor="text1"/>
                <w:sz w:val="21"/>
                <w:szCs w:val="21"/>
              </w:rPr>
            </w:pPr>
          </w:p>
          <w:p w14:paraId="4CBB5AC1" w14:textId="77777777" w:rsidR="005A7D27" w:rsidRPr="005A7D27" w:rsidRDefault="005A7D27" w:rsidP="001D0E6C">
            <w:pPr>
              <w:pStyle w:val="NoSpacing"/>
              <w:tabs>
                <w:tab w:val="left" w:pos="114"/>
                <w:tab w:val="left" w:pos="256"/>
              </w:tabs>
              <w:rPr>
                <w:rFonts w:ascii="Abadi" w:hAnsi="Abadi"/>
                <w:color w:val="000000" w:themeColor="text1"/>
                <w:sz w:val="21"/>
                <w:szCs w:val="21"/>
              </w:rPr>
            </w:pPr>
            <w:r w:rsidRPr="005A7D27">
              <w:rPr>
                <w:rFonts w:ascii="Abadi" w:hAnsi="Abadi"/>
                <w:color w:val="000000" w:themeColor="text1"/>
                <w:sz w:val="21"/>
                <w:szCs w:val="21"/>
              </w:rPr>
              <w:t>I can describe how some online information can be opinion and can offer examples.</w:t>
            </w:r>
          </w:p>
          <w:p w14:paraId="4A956991" w14:textId="77777777" w:rsidR="005A7D27" w:rsidRPr="005A7D27" w:rsidRDefault="005A7D27" w:rsidP="001D0E6C">
            <w:pPr>
              <w:pStyle w:val="NoSpacing"/>
              <w:tabs>
                <w:tab w:val="left" w:pos="114"/>
                <w:tab w:val="left" w:pos="256"/>
              </w:tabs>
              <w:rPr>
                <w:rFonts w:ascii="Abadi" w:hAnsi="Abadi"/>
                <w:color w:val="000000" w:themeColor="text1"/>
                <w:sz w:val="21"/>
                <w:szCs w:val="21"/>
              </w:rPr>
            </w:pPr>
          </w:p>
          <w:p w14:paraId="60FFB624" w14:textId="55193726" w:rsidR="005A7D27" w:rsidRPr="005A7D27" w:rsidRDefault="005A7D27" w:rsidP="001D0E6C">
            <w:pPr>
              <w:pStyle w:val="NoSpacing"/>
              <w:tabs>
                <w:tab w:val="left" w:pos="114"/>
                <w:tab w:val="left" w:pos="256"/>
              </w:tabs>
              <w:rPr>
                <w:rFonts w:ascii="Abadi" w:hAnsi="Abadi"/>
                <w:color w:val="000000" w:themeColor="text1"/>
                <w:sz w:val="21"/>
                <w:szCs w:val="21"/>
              </w:rPr>
            </w:pPr>
            <w:r w:rsidRPr="005A7D27">
              <w:rPr>
                <w:rFonts w:ascii="Abadi" w:hAnsi="Abadi"/>
                <w:color w:val="000000" w:themeColor="text1"/>
                <w:sz w:val="21"/>
                <w:szCs w:val="21"/>
              </w:rPr>
              <w:t>I can explain how and why some people may present ‘opinions’ as ‘facts</w:t>
            </w:r>
            <w:r>
              <w:rPr>
                <w:rFonts w:ascii="Abadi" w:hAnsi="Abadi"/>
                <w:color w:val="000000" w:themeColor="text1"/>
                <w:sz w:val="21"/>
                <w:szCs w:val="21"/>
              </w:rPr>
              <w:t>.’</w:t>
            </w:r>
          </w:p>
          <w:p w14:paraId="4CFB7472" w14:textId="77777777" w:rsidR="005A7D27" w:rsidRPr="005A7D27" w:rsidRDefault="005A7D27" w:rsidP="001D0E6C">
            <w:pPr>
              <w:pStyle w:val="NoSpacing"/>
              <w:tabs>
                <w:tab w:val="left" w:pos="114"/>
                <w:tab w:val="left" w:pos="256"/>
              </w:tabs>
              <w:rPr>
                <w:rFonts w:ascii="Abadi" w:hAnsi="Abadi"/>
                <w:color w:val="000000" w:themeColor="text1"/>
                <w:sz w:val="21"/>
                <w:szCs w:val="21"/>
              </w:rPr>
            </w:pPr>
          </w:p>
          <w:p w14:paraId="65AF0C6F" w14:textId="77777777" w:rsidR="005A7D27" w:rsidRPr="005A7D27" w:rsidRDefault="005A7D27" w:rsidP="001D0E6C">
            <w:pPr>
              <w:pStyle w:val="NoSpacing"/>
              <w:tabs>
                <w:tab w:val="left" w:pos="114"/>
                <w:tab w:val="left" w:pos="256"/>
              </w:tabs>
              <w:rPr>
                <w:rFonts w:ascii="Abadi" w:hAnsi="Abadi"/>
                <w:color w:val="000000" w:themeColor="text1"/>
                <w:sz w:val="21"/>
                <w:szCs w:val="21"/>
              </w:rPr>
            </w:pPr>
            <w:r w:rsidRPr="005A7D27">
              <w:rPr>
                <w:rFonts w:ascii="Abadi" w:hAnsi="Abadi"/>
                <w:color w:val="000000" w:themeColor="text1"/>
                <w:sz w:val="21"/>
                <w:szCs w:val="21"/>
              </w:rPr>
              <w:t>I can define the terms ‘influence’, ‘manipulation’ and ‘persuasion’ and explain how I might encounter these online (e.g. advertising and ‘ad targeting’).</w:t>
            </w:r>
          </w:p>
          <w:p w14:paraId="077CE20F" w14:textId="77777777" w:rsidR="005A7D27" w:rsidRPr="005A7D27" w:rsidRDefault="005A7D27" w:rsidP="001D0E6C">
            <w:pPr>
              <w:pStyle w:val="NoSpacing"/>
              <w:tabs>
                <w:tab w:val="left" w:pos="114"/>
                <w:tab w:val="left" w:pos="256"/>
              </w:tabs>
              <w:rPr>
                <w:rFonts w:ascii="Abadi" w:hAnsi="Abadi"/>
                <w:color w:val="000000" w:themeColor="text1"/>
                <w:sz w:val="21"/>
                <w:szCs w:val="21"/>
              </w:rPr>
            </w:pPr>
          </w:p>
          <w:p w14:paraId="5CF903DB" w14:textId="77777777" w:rsidR="005A7D27" w:rsidRPr="005A7D27" w:rsidRDefault="005A7D27" w:rsidP="001D0E6C">
            <w:pPr>
              <w:pStyle w:val="NoSpacing"/>
              <w:tabs>
                <w:tab w:val="left" w:pos="114"/>
                <w:tab w:val="left" w:pos="256"/>
              </w:tabs>
              <w:rPr>
                <w:rFonts w:ascii="Abadi" w:hAnsi="Abadi"/>
                <w:color w:val="000000" w:themeColor="text1"/>
                <w:sz w:val="21"/>
                <w:szCs w:val="21"/>
              </w:rPr>
            </w:pPr>
            <w:r w:rsidRPr="005A7D27">
              <w:rPr>
                <w:rFonts w:ascii="Abadi" w:hAnsi="Abadi"/>
                <w:color w:val="000000" w:themeColor="text1"/>
                <w:sz w:val="21"/>
                <w:szCs w:val="21"/>
              </w:rPr>
              <w:t>I can demonstrate strategies to enable me to analyse and evaluate the validity of ‘facts’ and I can explain why using these strategies are important.</w:t>
            </w:r>
          </w:p>
          <w:p w14:paraId="5815E16B" w14:textId="77777777" w:rsidR="005A7D27" w:rsidRPr="005A7D27" w:rsidRDefault="005A7D27" w:rsidP="001D0E6C">
            <w:pPr>
              <w:rPr>
                <w:rFonts w:ascii="Abadi" w:hAnsi="Abadi"/>
                <w:color w:val="000000" w:themeColor="text1"/>
                <w:sz w:val="21"/>
                <w:szCs w:val="21"/>
              </w:rPr>
            </w:pPr>
          </w:p>
          <w:p w14:paraId="5A759F2F" w14:textId="77777777" w:rsidR="005A7D27" w:rsidRPr="005A7D27" w:rsidRDefault="005A7D27" w:rsidP="001D0E6C">
            <w:pPr>
              <w:pStyle w:val="NoSpacing"/>
              <w:tabs>
                <w:tab w:val="left" w:pos="256"/>
                <w:tab w:val="left" w:pos="318"/>
              </w:tabs>
              <w:rPr>
                <w:rStyle w:val="A8"/>
                <w:rFonts w:ascii="Abadi" w:hAnsi="Abadi"/>
                <w:color w:val="000000" w:themeColor="text1"/>
                <w:sz w:val="21"/>
                <w:szCs w:val="20"/>
              </w:rPr>
            </w:pPr>
            <w:r w:rsidRPr="005A7D27">
              <w:rPr>
                <w:rFonts w:ascii="Abadi" w:hAnsi="Abadi"/>
                <w:color w:val="000000" w:themeColor="text1"/>
                <w:sz w:val="21"/>
                <w:szCs w:val="21"/>
              </w:rPr>
              <w:t>I can identify, flag and report inappropriate content.</w:t>
            </w:r>
          </w:p>
        </w:tc>
      </w:tr>
      <w:tr w:rsidR="005A7D27" w:rsidRPr="005A7D27" w14:paraId="4DAED0ED" w14:textId="77777777" w:rsidTr="001D0E6C">
        <w:trPr>
          <w:cantSplit/>
          <w:trHeight w:val="850"/>
        </w:trPr>
        <w:tc>
          <w:tcPr>
            <w:tcW w:w="367" w:type="pct"/>
            <w:tcBorders>
              <w:top w:val="single" w:sz="4" w:space="0" w:color="auto"/>
              <w:left w:val="single" w:sz="4" w:space="0" w:color="auto"/>
              <w:bottom w:val="single" w:sz="4" w:space="0" w:color="auto"/>
            </w:tcBorders>
          </w:tcPr>
          <w:p w14:paraId="65F56B89" w14:textId="77777777" w:rsidR="005A7D27" w:rsidRPr="005A7D27" w:rsidRDefault="005A7D27" w:rsidP="001D0E6C">
            <w:pPr>
              <w:pStyle w:val="NoSpacing"/>
              <w:tabs>
                <w:tab w:val="left" w:pos="255"/>
              </w:tabs>
              <w:rPr>
                <w:rFonts w:ascii="Abadi" w:hAnsi="Abadi"/>
                <w:b/>
                <w:bCs/>
                <w:color w:val="000000" w:themeColor="text1"/>
                <w:sz w:val="21"/>
                <w:szCs w:val="21"/>
              </w:rPr>
            </w:pPr>
            <w:r w:rsidRPr="005A7D27">
              <w:rPr>
                <w:rFonts w:ascii="Abadi" w:hAnsi="Abadi"/>
                <w:b/>
                <w:bCs/>
                <w:color w:val="000000" w:themeColor="text1"/>
                <w:sz w:val="21"/>
                <w:szCs w:val="21"/>
              </w:rPr>
              <w:t>6. Health, Wellbeing and Lifestyle</w:t>
            </w:r>
          </w:p>
          <w:p w14:paraId="132B58E3" w14:textId="77777777" w:rsidR="005A7D27" w:rsidRPr="005A7D27" w:rsidRDefault="005A7D27" w:rsidP="001D0E6C">
            <w:pPr>
              <w:pStyle w:val="NoSpacing"/>
              <w:tabs>
                <w:tab w:val="left" w:pos="114"/>
                <w:tab w:val="left" w:pos="256"/>
              </w:tabs>
              <w:rPr>
                <w:rStyle w:val="A8"/>
                <w:rFonts w:ascii="Abadi" w:hAnsi="Abadi" w:cstheme="minorBidi"/>
                <w:b/>
                <w:bCs/>
                <w:color w:val="000000" w:themeColor="text1"/>
                <w:sz w:val="21"/>
                <w:szCs w:val="21"/>
              </w:rPr>
            </w:pPr>
          </w:p>
        </w:tc>
        <w:tc>
          <w:tcPr>
            <w:tcW w:w="772" w:type="pct"/>
            <w:tcBorders>
              <w:top w:val="single" w:sz="4" w:space="0" w:color="auto"/>
              <w:left w:val="single" w:sz="4" w:space="0" w:color="auto"/>
              <w:bottom w:val="single" w:sz="4" w:space="0" w:color="auto"/>
            </w:tcBorders>
          </w:tcPr>
          <w:p w14:paraId="00FDC872"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Style w:val="A8"/>
                <w:rFonts w:ascii="Abadi" w:hAnsi="Abadi"/>
                <w:color w:val="000000" w:themeColor="text1"/>
                <w:sz w:val="21"/>
                <w:szCs w:val="20"/>
              </w:rPr>
              <w:t>I can explain rules to keep us safe when we are using technology both in and beyond the home.</w:t>
            </w:r>
          </w:p>
          <w:p w14:paraId="22FF77EF" w14:textId="77777777" w:rsidR="005A7D27" w:rsidRPr="005A7D27" w:rsidRDefault="005A7D27" w:rsidP="001D0E6C">
            <w:pPr>
              <w:pStyle w:val="NoSpacing"/>
              <w:tabs>
                <w:tab w:val="left" w:pos="255"/>
              </w:tabs>
              <w:rPr>
                <w:rStyle w:val="A8"/>
                <w:rFonts w:ascii="Abadi" w:hAnsi="Abadi" w:cstheme="minorBidi"/>
                <w:color w:val="000000" w:themeColor="text1"/>
                <w:sz w:val="21"/>
                <w:szCs w:val="21"/>
              </w:rPr>
            </w:pPr>
          </w:p>
          <w:p w14:paraId="3DA8E058" w14:textId="77777777" w:rsidR="005A7D27" w:rsidRPr="005A7D27" w:rsidRDefault="005A7D27" w:rsidP="001D0E6C">
            <w:pPr>
              <w:pStyle w:val="NoSpacing"/>
              <w:tabs>
                <w:tab w:val="left" w:pos="256"/>
              </w:tabs>
              <w:rPr>
                <w:rStyle w:val="A8"/>
                <w:rFonts w:ascii="Abadi" w:hAnsi="Abadi"/>
                <w:color w:val="000000" w:themeColor="text1"/>
                <w:sz w:val="21"/>
                <w:szCs w:val="20"/>
              </w:rPr>
            </w:pPr>
            <w:r w:rsidRPr="005A7D27">
              <w:rPr>
                <w:rStyle w:val="A8"/>
                <w:rFonts w:ascii="Abadi" w:hAnsi="Abadi"/>
                <w:color w:val="000000" w:themeColor="text1"/>
                <w:sz w:val="21"/>
                <w:szCs w:val="20"/>
              </w:rPr>
              <w:t>I can give examples of some of these rules.</w:t>
            </w:r>
          </w:p>
        </w:tc>
        <w:tc>
          <w:tcPr>
            <w:tcW w:w="772" w:type="pct"/>
            <w:tcBorders>
              <w:top w:val="single" w:sz="4" w:space="0" w:color="auto"/>
              <w:left w:val="single" w:sz="4" w:space="0" w:color="auto"/>
              <w:bottom w:val="single" w:sz="4" w:space="0" w:color="auto"/>
            </w:tcBorders>
          </w:tcPr>
          <w:p w14:paraId="12B3711E"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Style w:val="A8"/>
                <w:rFonts w:ascii="Abadi" w:hAnsi="Abadi"/>
                <w:color w:val="000000" w:themeColor="text1"/>
                <w:sz w:val="21"/>
                <w:szCs w:val="20"/>
              </w:rPr>
              <w:t>I can explain simple guidance for using technology in different environments and settings.</w:t>
            </w:r>
          </w:p>
          <w:p w14:paraId="09073F4E" w14:textId="77777777" w:rsidR="005A7D27" w:rsidRPr="005A7D27" w:rsidRDefault="005A7D27" w:rsidP="001D0E6C">
            <w:pPr>
              <w:pStyle w:val="NoSpacing"/>
              <w:tabs>
                <w:tab w:val="left" w:pos="255"/>
              </w:tabs>
              <w:rPr>
                <w:rStyle w:val="A8"/>
                <w:rFonts w:ascii="Abadi" w:hAnsi="Abadi" w:cstheme="minorBidi"/>
                <w:color w:val="000000" w:themeColor="text1"/>
                <w:sz w:val="21"/>
                <w:szCs w:val="21"/>
              </w:rPr>
            </w:pPr>
          </w:p>
          <w:p w14:paraId="761437AC"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Style w:val="A8"/>
                <w:rFonts w:ascii="Abadi" w:hAnsi="Abadi"/>
                <w:color w:val="000000" w:themeColor="text1"/>
                <w:sz w:val="21"/>
                <w:szCs w:val="20"/>
              </w:rPr>
              <w:t>I can say how those rules/guides can help me.</w:t>
            </w:r>
          </w:p>
        </w:tc>
        <w:tc>
          <w:tcPr>
            <w:tcW w:w="772" w:type="pct"/>
            <w:tcBorders>
              <w:top w:val="single" w:sz="4" w:space="0" w:color="auto"/>
              <w:left w:val="single" w:sz="4" w:space="0" w:color="auto"/>
              <w:bottom w:val="single" w:sz="4" w:space="0" w:color="auto"/>
            </w:tcBorders>
          </w:tcPr>
          <w:p w14:paraId="00A8C55D"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Fonts w:ascii="Abadi" w:hAnsi="Abadi"/>
                <w:color w:val="000000" w:themeColor="text1"/>
                <w:sz w:val="21"/>
                <w:szCs w:val="21"/>
              </w:rPr>
              <w:t>I can explain why spending too much time using technology can sometimes have a negative impact on me; I can give some examples of activities where it is easy to spend a lot of time engaged (e.g. games, films, videos).</w:t>
            </w:r>
          </w:p>
        </w:tc>
        <w:tc>
          <w:tcPr>
            <w:tcW w:w="772" w:type="pct"/>
            <w:tcBorders>
              <w:top w:val="single" w:sz="4" w:space="0" w:color="auto"/>
              <w:left w:val="single" w:sz="4" w:space="0" w:color="auto"/>
              <w:bottom w:val="single" w:sz="4" w:space="0" w:color="auto"/>
            </w:tcBorders>
          </w:tcPr>
          <w:p w14:paraId="65A82845" w14:textId="77777777" w:rsidR="005A7D27" w:rsidRPr="005A7D27" w:rsidRDefault="005A7D27" w:rsidP="001D0E6C">
            <w:pPr>
              <w:pStyle w:val="NoSpacing"/>
              <w:tabs>
                <w:tab w:val="left" w:pos="255"/>
              </w:tabs>
              <w:rPr>
                <w:rFonts w:ascii="Abadi" w:hAnsi="Abadi" w:cs="Tahoma"/>
                <w:color w:val="000000" w:themeColor="text1"/>
                <w:sz w:val="21"/>
                <w:szCs w:val="21"/>
              </w:rPr>
            </w:pPr>
            <w:r w:rsidRPr="005A7D27">
              <w:rPr>
                <w:rFonts w:ascii="Abadi" w:hAnsi="Abadi" w:cs="Tahoma"/>
                <w:color w:val="000000" w:themeColor="text1"/>
                <w:sz w:val="21"/>
                <w:szCs w:val="21"/>
              </w:rPr>
              <w:t>I can explain how using technology can distract me from other things I might do or should be doing.</w:t>
            </w:r>
          </w:p>
          <w:p w14:paraId="7F1DD4B4" w14:textId="77777777" w:rsidR="005A7D27" w:rsidRPr="005A7D27" w:rsidRDefault="005A7D27" w:rsidP="001D0E6C">
            <w:pPr>
              <w:pStyle w:val="NoSpacing"/>
              <w:tabs>
                <w:tab w:val="left" w:pos="255"/>
              </w:tabs>
              <w:rPr>
                <w:rFonts w:ascii="Abadi" w:hAnsi="Abadi" w:cs="Tahoma"/>
                <w:color w:val="000000" w:themeColor="text1"/>
                <w:sz w:val="21"/>
                <w:szCs w:val="21"/>
              </w:rPr>
            </w:pPr>
          </w:p>
          <w:p w14:paraId="3675E970" w14:textId="77777777" w:rsidR="005A7D27" w:rsidRPr="005A7D27" w:rsidRDefault="005A7D27" w:rsidP="001D0E6C">
            <w:pPr>
              <w:pStyle w:val="NoSpacing"/>
              <w:tabs>
                <w:tab w:val="left" w:pos="255"/>
              </w:tabs>
              <w:rPr>
                <w:rFonts w:ascii="Abadi" w:hAnsi="Abadi" w:cs="Tahoma"/>
                <w:color w:val="000000" w:themeColor="text1"/>
                <w:sz w:val="21"/>
                <w:szCs w:val="21"/>
              </w:rPr>
            </w:pPr>
            <w:r w:rsidRPr="005A7D27">
              <w:rPr>
                <w:rFonts w:ascii="Abadi" w:hAnsi="Abadi" w:cs="Tahoma"/>
                <w:color w:val="000000" w:themeColor="text1"/>
                <w:sz w:val="21"/>
                <w:szCs w:val="21"/>
              </w:rPr>
              <w:t>I can identify times or situations when I might need to limit the amount of time I use technology.</w:t>
            </w:r>
          </w:p>
          <w:p w14:paraId="648944D4" w14:textId="77777777" w:rsidR="005A7D27" w:rsidRPr="005A7D27" w:rsidRDefault="005A7D27" w:rsidP="001D0E6C">
            <w:pPr>
              <w:pStyle w:val="NoSpacing"/>
              <w:tabs>
                <w:tab w:val="left" w:pos="255"/>
              </w:tabs>
              <w:rPr>
                <w:rFonts w:ascii="Abadi" w:hAnsi="Abadi" w:cs="Tahoma"/>
                <w:color w:val="000000" w:themeColor="text1"/>
                <w:sz w:val="21"/>
                <w:szCs w:val="21"/>
              </w:rPr>
            </w:pPr>
          </w:p>
          <w:p w14:paraId="01225C60" w14:textId="77777777" w:rsidR="005A7D27" w:rsidRPr="005A7D27" w:rsidRDefault="005A7D27" w:rsidP="001D0E6C">
            <w:pPr>
              <w:pStyle w:val="NoSpacing"/>
              <w:tabs>
                <w:tab w:val="left" w:pos="255"/>
              </w:tabs>
              <w:rPr>
                <w:rFonts w:ascii="Abadi" w:hAnsi="Abadi" w:cs="Tahoma"/>
                <w:color w:val="000000" w:themeColor="text1"/>
                <w:sz w:val="21"/>
                <w:szCs w:val="21"/>
              </w:rPr>
            </w:pPr>
            <w:r w:rsidRPr="005A7D27">
              <w:rPr>
                <w:rFonts w:ascii="Abadi" w:hAnsi="Abadi" w:cs="Tahoma"/>
                <w:color w:val="000000" w:themeColor="text1"/>
                <w:sz w:val="21"/>
                <w:szCs w:val="21"/>
              </w:rPr>
              <w:t>I can suggest strategies to help me limit this time.</w:t>
            </w:r>
          </w:p>
          <w:p w14:paraId="1E3E7CCF" w14:textId="77777777" w:rsidR="005A7D27" w:rsidRPr="005A7D27" w:rsidRDefault="005A7D27" w:rsidP="001D0E6C">
            <w:pPr>
              <w:pStyle w:val="NoSpacing"/>
              <w:tabs>
                <w:tab w:val="left" w:pos="255"/>
              </w:tabs>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5E46D1F0"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ways technology can affect healthy sleep and can describe some of the issues.</w:t>
            </w:r>
          </w:p>
          <w:p w14:paraId="5DF0C721" w14:textId="77777777" w:rsidR="005A7D27" w:rsidRPr="005A7D27" w:rsidRDefault="005A7D27" w:rsidP="001D0E6C">
            <w:pPr>
              <w:rPr>
                <w:rFonts w:ascii="Abadi" w:hAnsi="Abadi"/>
                <w:color w:val="000000" w:themeColor="text1"/>
                <w:sz w:val="21"/>
                <w:szCs w:val="21"/>
              </w:rPr>
            </w:pPr>
          </w:p>
          <w:p w14:paraId="79142489"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Fonts w:ascii="Abadi" w:hAnsi="Abadi"/>
                <w:color w:val="000000" w:themeColor="text1"/>
                <w:sz w:val="21"/>
                <w:szCs w:val="21"/>
              </w:rPr>
              <w:t>I can describe some strategies, tips or advice to promote healthy sleep with regards to technology.</w:t>
            </w:r>
          </w:p>
        </w:tc>
        <w:tc>
          <w:tcPr>
            <w:tcW w:w="772" w:type="pct"/>
            <w:tcBorders>
              <w:top w:val="single" w:sz="4" w:space="0" w:color="auto"/>
              <w:left w:val="single" w:sz="4" w:space="0" w:color="auto"/>
              <w:bottom w:val="single" w:sz="4" w:space="0" w:color="auto"/>
            </w:tcBorders>
          </w:tcPr>
          <w:p w14:paraId="14CA9D06" w14:textId="77777777" w:rsidR="005A7D27" w:rsidRPr="005A7D27" w:rsidRDefault="005A7D27" w:rsidP="001D0E6C">
            <w:pPr>
              <w:pStyle w:val="NoSpacing"/>
              <w:tabs>
                <w:tab w:val="left" w:pos="255"/>
              </w:tabs>
              <w:rPr>
                <w:rFonts w:ascii="Abadi" w:hAnsi="Abadi" w:cs="Tahoma"/>
                <w:color w:val="000000" w:themeColor="text1"/>
                <w:sz w:val="21"/>
                <w:szCs w:val="21"/>
              </w:rPr>
            </w:pPr>
            <w:r w:rsidRPr="005A7D27">
              <w:rPr>
                <w:rFonts w:ascii="Abadi" w:hAnsi="Abadi" w:cs="Tahoma"/>
                <w:color w:val="000000" w:themeColor="text1"/>
                <w:sz w:val="21"/>
                <w:szCs w:val="21"/>
              </w:rPr>
              <w:t>I can describe common systems that regulate age-related content (e.g. PEGI, BBFC, parental warnings) and describe their purpose.</w:t>
            </w:r>
          </w:p>
          <w:p w14:paraId="3BF6AF65" w14:textId="77777777" w:rsidR="005A7D27" w:rsidRPr="005A7D27" w:rsidRDefault="005A7D27" w:rsidP="001D0E6C">
            <w:pPr>
              <w:pStyle w:val="NoSpacing"/>
              <w:tabs>
                <w:tab w:val="left" w:pos="255"/>
              </w:tabs>
              <w:rPr>
                <w:rFonts w:ascii="Abadi" w:hAnsi="Abadi" w:cs="Tahoma"/>
                <w:color w:val="000000" w:themeColor="text1"/>
                <w:sz w:val="21"/>
                <w:szCs w:val="21"/>
              </w:rPr>
            </w:pPr>
          </w:p>
          <w:p w14:paraId="01B382B9" w14:textId="77777777" w:rsidR="005A7D27" w:rsidRPr="005A7D27" w:rsidRDefault="005A7D27" w:rsidP="001D0E6C">
            <w:pPr>
              <w:pStyle w:val="NoSpacing"/>
              <w:tabs>
                <w:tab w:val="left" w:pos="255"/>
              </w:tabs>
              <w:rPr>
                <w:rFonts w:ascii="Abadi" w:hAnsi="Abadi" w:cs="Tahoma"/>
                <w:color w:val="000000" w:themeColor="text1"/>
                <w:sz w:val="21"/>
                <w:szCs w:val="21"/>
              </w:rPr>
            </w:pPr>
            <w:r w:rsidRPr="005A7D27">
              <w:rPr>
                <w:rFonts w:ascii="Abadi" w:hAnsi="Abadi" w:cs="Tahoma"/>
                <w:color w:val="000000" w:themeColor="text1"/>
                <w:sz w:val="21"/>
                <w:szCs w:val="21"/>
              </w:rPr>
              <w:t>I can assess and action different strategies to limit the impact of technology on my health (e.g. night-shift mode, regular breaks, correct posture, sleep, diet and exercise).</w:t>
            </w:r>
          </w:p>
          <w:p w14:paraId="5EAA9C31" w14:textId="77777777" w:rsidR="005A7D27" w:rsidRPr="005A7D27" w:rsidRDefault="005A7D27" w:rsidP="001D0E6C">
            <w:pPr>
              <w:pStyle w:val="NoSpacing"/>
              <w:tabs>
                <w:tab w:val="left" w:pos="255"/>
              </w:tabs>
              <w:rPr>
                <w:rFonts w:ascii="Abadi" w:hAnsi="Abadi" w:cs="Tahoma"/>
                <w:color w:val="000000" w:themeColor="text1"/>
                <w:sz w:val="21"/>
                <w:szCs w:val="21"/>
              </w:rPr>
            </w:pPr>
          </w:p>
          <w:p w14:paraId="5236EB5A" w14:textId="77777777" w:rsidR="005A7D27" w:rsidRPr="005A7D27" w:rsidRDefault="005A7D27" w:rsidP="001D0E6C">
            <w:pPr>
              <w:pStyle w:val="NoSpacing"/>
              <w:tabs>
                <w:tab w:val="left" w:pos="255"/>
              </w:tabs>
              <w:rPr>
                <w:rStyle w:val="A8"/>
                <w:rFonts w:ascii="Abadi" w:hAnsi="Abadi" w:cs="Tahoma"/>
                <w:color w:val="000000" w:themeColor="text1"/>
                <w:sz w:val="21"/>
                <w:szCs w:val="21"/>
              </w:rPr>
            </w:pPr>
            <w:r w:rsidRPr="005A7D27">
              <w:rPr>
                <w:rFonts w:ascii="Abadi" w:hAnsi="Abadi" w:cs="Tahoma"/>
                <w:color w:val="000000" w:themeColor="text1"/>
                <w:sz w:val="21"/>
                <w:szCs w:val="21"/>
              </w:rPr>
              <w:t>I can explain the importance of self-regulating my use of technology; I can demonstrate the strategies I use to do this (e.g. monitoring my time online).</w:t>
            </w:r>
          </w:p>
          <w:p w14:paraId="1FEFCD97" w14:textId="77777777" w:rsidR="005A7D27" w:rsidRPr="005A7D27" w:rsidRDefault="005A7D27" w:rsidP="001D0E6C">
            <w:pPr>
              <w:pStyle w:val="NoSpacing"/>
              <w:tabs>
                <w:tab w:val="left" w:pos="255"/>
              </w:tabs>
              <w:rPr>
                <w:rStyle w:val="A8"/>
                <w:rFonts w:ascii="Abadi" w:hAnsi="Abadi"/>
                <w:color w:val="000000" w:themeColor="text1"/>
                <w:sz w:val="21"/>
                <w:szCs w:val="20"/>
              </w:rPr>
            </w:pPr>
          </w:p>
        </w:tc>
      </w:tr>
      <w:tr w:rsidR="005A7D27" w:rsidRPr="005A7D27" w14:paraId="198421D8" w14:textId="77777777" w:rsidTr="001D0E6C">
        <w:trPr>
          <w:cantSplit/>
          <w:trHeight w:val="1829"/>
        </w:trPr>
        <w:tc>
          <w:tcPr>
            <w:tcW w:w="367" w:type="pct"/>
            <w:tcBorders>
              <w:top w:val="single" w:sz="4" w:space="0" w:color="auto"/>
              <w:left w:val="single" w:sz="4" w:space="0" w:color="auto"/>
              <w:bottom w:val="single" w:sz="4" w:space="0" w:color="auto"/>
            </w:tcBorders>
          </w:tcPr>
          <w:p w14:paraId="46920158" w14:textId="77777777" w:rsidR="005A7D27" w:rsidRPr="005A7D27" w:rsidRDefault="005A7D27" w:rsidP="001D0E6C">
            <w:pPr>
              <w:pStyle w:val="NoSpacing"/>
              <w:tabs>
                <w:tab w:val="left" w:pos="255"/>
              </w:tabs>
              <w:rPr>
                <w:rFonts w:ascii="Abadi" w:hAnsi="Abadi"/>
                <w:b/>
                <w:bCs/>
                <w:color w:val="000000" w:themeColor="text1"/>
                <w:sz w:val="21"/>
                <w:szCs w:val="21"/>
              </w:rPr>
            </w:pPr>
            <w:r w:rsidRPr="005A7D27">
              <w:rPr>
                <w:rFonts w:ascii="Abadi" w:hAnsi="Abadi"/>
                <w:b/>
                <w:bCs/>
                <w:color w:val="000000" w:themeColor="text1"/>
                <w:sz w:val="21"/>
                <w:szCs w:val="21"/>
              </w:rPr>
              <w:t>7. Privacy and Security</w:t>
            </w:r>
          </w:p>
          <w:p w14:paraId="6A4A605D" w14:textId="77777777" w:rsidR="005A7D27" w:rsidRPr="005A7D27" w:rsidRDefault="005A7D27" w:rsidP="001D0E6C">
            <w:pPr>
              <w:pStyle w:val="NoSpacing"/>
              <w:tabs>
                <w:tab w:val="left" w:pos="255"/>
              </w:tabs>
              <w:jc w:val="center"/>
              <w:rPr>
                <w:rFonts w:ascii="Abadi" w:hAnsi="Abadi"/>
                <w:b/>
                <w:bCs/>
                <w:color w:val="000000" w:themeColor="text1"/>
                <w:sz w:val="21"/>
                <w:szCs w:val="21"/>
              </w:rPr>
            </w:pPr>
          </w:p>
        </w:tc>
        <w:tc>
          <w:tcPr>
            <w:tcW w:w="772" w:type="pct"/>
            <w:tcBorders>
              <w:top w:val="single" w:sz="4" w:space="0" w:color="auto"/>
              <w:left w:val="single" w:sz="4" w:space="0" w:color="auto"/>
              <w:bottom w:val="single" w:sz="4" w:space="0" w:color="auto"/>
            </w:tcBorders>
          </w:tcPr>
          <w:p w14:paraId="425FAFFE" w14:textId="77777777" w:rsidR="005A7D27" w:rsidRPr="005A7D27" w:rsidRDefault="005A7D27" w:rsidP="001D0E6C">
            <w:pPr>
              <w:pStyle w:val="NoSpacing"/>
              <w:tabs>
                <w:tab w:val="left" w:pos="255"/>
              </w:tabs>
              <w:rPr>
                <w:rFonts w:ascii="Abadi" w:hAnsi="Abadi"/>
                <w:color w:val="000000" w:themeColor="text1"/>
                <w:sz w:val="21"/>
                <w:szCs w:val="21"/>
              </w:rPr>
            </w:pPr>
            <w:r w:rsidRPr="005A7D27">
              <w:rPr>
                <w:rFonts w:ascii="Abadi" w:hAnsi="Abadi"/>
                <w:color w:val="000000" w:themeColor="text1"/>
                <w:sz w:val="21"/>
                <w:szCs w:val="21"/>
              </w:rPr>
              <w:t xml:space="preserve">I can recognise more detailed examples of information that is personal to me (e.g. where I live, my family’s names, where I go to school). </w:t>
            </w:r>
          </w:p>
          <w:p w14:paraId="6BEF85CD" w14:textId="77777777" w:rsidR="005A7D27" w:rsidRPr="005A7D27" w:rsidRDefault="005A7D27" w:rsidP="001D0E6C">
            <w:pPr>
              <w:pStyle w:val="NoSpacing"/>
              <w:tabs>
                <w:tab w:val="left" w:pos="255"/>
              </w:tabs>
              <w:rPr>
                <w:rFonts w:ascii="Abadi" w:hAnsi="Abadi"/>
                <w:color w:val="000000" w:themeColor="text1"/>
                <w:sz w:val="21"/>
                <w:szCs w:val="21"/>
              </w:rPr>
            </w:pPr>
          </w:p>
          <w:p w14:paraId="5EED0434" w14:textId="77777777" w:rsidR="005A7D27" w:rsidRPr="005A7D27" w:rsidRDefault="005A7D27" w:rsidP="001D0E6C">
            <w:pPr>
              <w:pStyle w:val="NoSpacing"/>
              <w:tabs>
                <w:tab w:val="left" w:pos="255"/>
              </w:tabs>
              <w:rPr>
                <w:rFonts w:ascii="Abadi" w:hAnsi="Abadi"/>
                <w:color w:val="000000" w:themeColor="text1"/>
                <w:sz w:val="21"/>
                <w:szCs w:val="21"/>
              </w:rPr>
            </w:pPr>
            <w:r w:rsidRPr="005A7D27">
              <w:rPr>
                <w:rFonts w:ascii="Abadi" w:hAnsi="Abadi"/>
                <w:color w:val="000000" w:themeColor="text1"/>
                <w:sz w:val="21"/>
                <w:szCs w:val="21"/>
              </w:rPr>
              <w:t>I can explain why I should always ask a trusted adult before I share any information about myself online.</w:t>
            </w:r>
          </w:p>
          <w:p w14:paraId="45C72D1C" w14:textId="77777777" w:rsidR="005A7D27" w:rsidRPr="005A7D27" w:rsidRDefault="005A7D27" w:rsidP="001D0E6C">
            <w:pPr>
              <w:pStyle w:val="NoSpacing"/>
              <w:tabs>
                <w:tab w:val="left" w:pos="255"/>
              </w:tabs>
              <w:rPr>
                <w:rFonts w:ascii="Abadi" w:hAnsi="Abadi"/>
                <w:color w:val="000000" w:themeColor="text1"/>
                <w:sz w:val="21"/>
                <w:szCs w:val="21"/>
              </w:rPr>
            </w:pPr>
          </w:p>
          <w:p w14:paraId="051A6C6F" w14:textId="77777777" w:rsidR="005A7D27" w:rsidRPr="005A7D27" w:rsidRDefault="005A7D27" w:rsidP="001D0E6C">
            <w:pPr>
              <w:rPr>
                <w:rStyle w:val="A8"/>
                <w:rFonts w:ascii="Abadi" w:hAnsi="Abadi"/>
                <w:color w:val="000000" w:themeColor="text1"/>
                <w:sz w:val="21"/>
                <w:szCs w:val="20"/>
              </w:rPr>
            </w:pPr>
            <w:r w:rsidRPr="005A7D27">
              <w:rPr>
                <w:rStyle w:val="A8"/>
                <w:rFonts w:ascii="Abadi" w:hAnsi="Abadi"/>
                <w:color w:val="000000" w:themeColor="text1"/>
                <w:sz w:val="21"/>
                <w:szCs w:val="20"/>
              </w:rPr>
              <w:t>I can explain how passwords can be used to protect information and devices.</w:t>
            </w:r>
          </w:p>
          <w:p w14:paraId="61BE88F5" w14:textId="77777777" w:rsidR="005A7D27" w:rsidRPr="005A7D27" w:rsidRDefault="005A7D27" w:rsidP="001D0E6C">
            <w:pPr>
              <w:pStyle w:val="NoSpacing"/>
              <w:tabs>
                <w:tab w:val="left" w:pos="255"/>
              </w:tabs>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65990667"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Style w:val="A8"/>
                <w:rFonts w:ascii="Abadi" w:hAnsi="Abadi"/>
                <w:color w:val="000000" w:themeColor="text1"/>
                <w:sz w:val="21"/>
                <w:szCs w:val="20"/>
              </w:rPr>
              <w:t>I can describe how online information about me could be seen by others.</w:t>
            </w:r>
          </w:p>
          <w:p w14:paraId="3A9790BC" w14:textId="77777777" w:rsidR="005A7D27" w:rsidRPr="005A7D27" w:rsidRDefault="005A7D27" w:rsidP="001D0E6C">
            <w:pPr>
              <w:pStyle w:val="NoSpacing"/>
              <w:tabs>
                <w:tab w:val="left" w:pos="255"/>
              </w:tabs>
              <w:rPr>
                <w:rStyle w:val="A8"/>
                <w:rFonts w:ascii="Abadi" w:hAnsi="Abadi" w:cstheme="minorBidi"/>
                <w:color w:val="000000" w:themeColor="text1"/>
                <w:sz w:val="21"/>
                <w:szCs w:val="21"/>
              </w:rPr>
            </w:pPr>
          </w:p>
          <w:p w14:paraId="639844AD"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Style w:val="A8"/>
                <w:rFonts w:ascii="Abadi" w:hAnsi="Abadi"/>
                <w:color w:val="000000" w:themeColor="text1"/>
                <w:sz w:val="21"/>
                <w:szCs w:val="20"/>
              </w:rPr>
              <w:t>I can describe and explain some rules for keeping my information private.</w:t>
            </w:r>
          </w:p>
          <w:p w14:paraId="638F8C85" w14:textId="77777777" w:rsidR="005A7D27" w:rsidRPr="005A7D27" w:rsidRDefault="005A7D27" w:rsidP="001D0E6C">
            <w:pPr>
              <w:pStyle w:val="NoSpacing"/>
              <w:tabs>
                <w:tab w:val="left" w:pos="255"/>
              </w:tabs>
              <w:rPr>
                <w:rStyle w:val="A8"/>
                <w:rFonts w:ascii="Abadi" w:hAnsi="Abadi" w:cstheme="minorBidi"/>
                <w:color w:val="000000" w:themeColor="text1"/>
                <w:sz w:val="21"/>
                <w:szCs w:val="21"/>
              </w:rPr>
            </w:pPr>
          </w:p>
          <w:p w14:paraId="150EA4D5" w14:textId="77777777" w:rsidR="005A7D27" w:rsidRPr="005A7D27" w:rsidRDefault="005A7D27" w:rsidP="001D0E6C">
            <w:pPr>
              <w:pStyle w:val="NoSpacing"/>
              <w:tabs>
                <w:tab w:val="left" w:pos="255"/>
              </w:tabs>
              <w:rPr>
                <w:rStyle w:val="A8"/>
                <w:rFonts w:ascii="Abadi" w:hAnsi="Abadi"/>
                <w:color w:val="000000" w:themeColor="text1"/>
                <w:sz w:val="21"/>
                <w:szCs w:val="20"/>
              </w:rPr>
            </w:pPr>
            <w:r w:rsidRPr="005A7D27">
              <w:rPr>
                <w:rStyle w:val="A8"/>
                <w:rFonts w:ascii="Abadi" w:hAnsi="Abadi"/>
                <w:color w:val="000000" w:themeColor="text1"/>
                <w:sz w:val="21"/>
                <w:szCs w:val="20"/>
              </w:rPr>
              <w:t>I can explain what passwords are and can use passwords for my accounts and devices.</w:t>
            </w:r>
          </w:p>
          <w:p w14:paraId="6DD64309" w14:textId="77777777" w:rsidR="005A7D27" w:rsidRPr="005A7D27" w:rsidRDefault="005A7D27" w:rsidP="001D0E6C">
            <w:pPr>
              <w:pStyle w:val="NoSpacing"/>
              <w:tabs>
                <w:tab w:val="left" w:pos="255"/>
              </w:tabs>
              <w:rPr>
                <w:rStyle w:val="A8"/>
                <w:rFonts w:ascii="Abadi" w:hAnsi="Abadi" w:cstheme="minorBidi"/>
                <w:color w:val="000000" w:themeColor="text1"/>
                <w:sz w:val="21"/>
                <w:szCs w:val="21"/>
              </w:rPr>
            </w:pPr>
          </w:p>
          <w:p w14:paraId="4FD6B14C" w14:textId="77777777" w:rsidR="005A7D27" w:rsidRPr="005A7D27" w:rsidRDefault="005A7D27" w:rsidP="001D0E6C">
            <w:pPr>
              <w:pStyle w:val="NoSpacing"/>
              <w:tabs>
                <w:tab w:val="left" w:pos="255"/>
              </w:tabs>
              <w:rPr>
                <w:rFonts w:ascii="Abadi" w:hAnsi="Abadi"/>
                <w:color w:val="000000" w:themeColor="text1"/>
                <w:sz w:val="21"/>
                <w:szCs w:val="21"/>
              </w:rPr>
            </w:pPr>
            <w:r w:rsidRPr="005A7D27">
              <w:rPr>
                <w:rStyle w:val="A8"/>
                <w:rFonts w:ascii="Abadi" w:hAnsi="Abadi"/>
                <w:color w:val="000000" w:themeColor="text1"/>
                <w:sz w:val="21"/>
                <w:szCs w:val="20"/>
              </w:rPr>
              <w:t>I can explain how many devices in my home could be connected to the internet and can list some of those devices.</w:t>
            </w:r>
          </w:p>
        </w:tc>
        <w:tc>
          <w:tcPr>
            <w:tcW w:w="772" w:type="pct"/>
            <w:tcBorders>
              <w:top w:val="single" w:sz="4" w:space="0" w:color="auto"/>
              <w:left w:val="single" w:sz="4" w:space="0" w:color="auto"/>
              <w:bottom w:val="single" w:sz="4" w:space="0" w:color="auto"/>
            </w:tcBorders>
          </w:tcPr>
          <w:p w14:paraId="7A5C825A"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give reasons why I should only share information with people I choose to and can trust. I can explain that if I am not sure or I feel pressured, I should ask a trusted adult.</w:t>
            </w:r>
          </w:p>
          <w:p w14:paraId="4A01BD6B" w14:textId="77777777" w:rsidR="005A7D27" w:rsidRPr="005A7D27" w:rsidRDefault="005A7D27" w:rsidP="001D0E6C">
            <w:pPr>
              <w:rPr>
                <w:rFonts w:ascii="Abadi" w:hAnsi="Abadi"/>
                <w:color w:val="000000" w:themeColor="text1"/>
                <w:sz w:val="21"/>
                <w:szCs w:val="21"/>
              </w:rPr>
            </w:pPr>
          </w:p>
          <w:p w14:paraId="3FCC7C20"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understand and can give reasons why passwords are important.</w:t>
            </w:r>
          </w:p>
          <w:p w14:paraId="22C2B1B1" w14:textId="77777777" w:rsidR="005A7D27" w:rsidRPr="005A7D27" w:rsidRDefault="005A7D27" w:rsidP="001D0E6C">
            <w:pPr>
              <w:rPr>
                <w:rFonts w:ascii="Abadi" w:hAnsi="Abadi"/>
                <w:color w:val="000000" w:themeColor="text1"/>
                <w:sz w:val="21"/>
                <w:szCs w:val="21"/>
              </w:rPr>
            </w:pPr>
          </w:p>
          <w:p w14:paraId="22279384"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describe simple strategies for creating and keeping passwords private.</w:t>
            </w:r>
          </w:p>
          <w:p w14:paraId="6352FBFA" w14:textId="77777777" w:rsidR="005A7D27" w:rsidRPr="005A7D27" w:rsidRDefault="005A7D27" w:rsidP="001D0E6C">
            <w:pPr>
              <w:rPr>
                <w:rFonts w:ascii="Abadi" w:hAnsi="Abadi"/>
                <w:color w:val="000000" w:themeColor="text1"/>
                <w:sz w:val="21"/>
                <w:szCs w:val="21"/>
              </w:rPr>
            </w:pPr>
          </w:p>
          <w:p w14:paraId="01999B89" w14:textId="77777777" w:rsidR="005A7D27" w:rsidRPr="005A7D27" w:rsidRDefault="005A7D27" w:rsidP="001D0E6C">
            <w:pPr>
              <w:pStyle w:val="NoSpacing"/>
              <w:tabs>
                <w:tab w:val="left" w:pos="255"/>
              </w:tabs>
              <w:rPr>
                <w:rFonts w:ascii="Abadi" w:hAnsi="Abadi"/>
                <w:color w:val="000000" w:themeColor="text1"/>
                <w:sz w:val="21"/>
                <w:szCs w:val="21"/>
              </w:rPr>
            </w:pPr>
            <w:r w:rsidRPr="005A7D27">
              <w:rPr>
                <w:rFonts w:ascii="Abadi" w:hAnsi="Abadi"/>
                <w:color w:val="000000" w:themeColor="text1"/>
                <w:sz w:val="21"/>
                <w:szCs w:val="21"/>
              </w:rPr>
              <w:t>I can describe how connected devices can collect and share my information with others.</w:t>
            </w:r>
          </w:p>
        </w:tc>
        <w:tc>
          <w:tcPr>
            <w:tcW w:w="772" w:type="pct"/>
            <w:tcBorders>
              <w:top w:val="single" w:sz="4" w:space="0" w:color="auto"/>
              <w:left w:val="single" w:sz="4" w:space="0" w:color="auto"/>
              <w:bottom w:val="single" w:sz="4" w:space="0" w:color="auto"/>
            </w:tcBorders>
          </w:tcPr>
          <w:p w14:paraId="7CF097F4"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explain what a strong password is.</w:t>
            </w:r>
          </w:p>
          <w:p w14:paraId="35026CE5" w14:textId="77777777" w:rsidR="005A7D27" w:rsidRPr="005A7D27" w:rsidRDefault="005A7D27" w:rsidP="001D0E6C">
            <w:pPr>
              <w:pStyle w:val="NoSpacing"/>
              <w:tabs>
                <w:tab w:val="left" w:pos="255"/>
              </w:tabs>
              <w:rPr>
                <w:rFonts w:ascii="Abadi" w:hAnsi="Abadi"/>
                <w:bCs/>
                <w:color w:val="000000" w:themeColor="text1"/>
                <w:sz w:val="21"/>
                <w:szCs w:val="21"/>
              </w:rPr>
            </w:pPr>
          </w:p>
          <w:p w14:paraId="391858F2"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describe strategies for keeping my personal information private, depending on context.</w:t>
            </w:r>
          </w:p>
          <w:p w14:paraId="761907E3" w14:textId="77777777" w:rsidR="005A7D27" w:rsidRPr="005A7D27" w:rsidRDefault="005A7D27" w:rsidP="001D0E6C">
            <w:pPr>
              <w:pStyle w:val="NoSpacing"/>
              <w:tabs>
                <w:tab w:val="left" w:pos="255"/>
              </w:tabs>
              <w:rPr>
                <w:rFonts w:ascii="Abadi" w:hAnsi="Abadi"/>
                <w:bCs/>
                <w:color w:val="000000" w:themeColor="text1"/>
                <w:sz w:val="21"/>
                <w:szCs w:val="21"/>
              </w:rPr>
            </w:pPr>
          </w:p>
          <w:p w14:paraId="395096B6"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explain that others online can pretend to be me or other people, including my friends.</w:t>
            </w:r>
          </w:p>
          <w:p w14:paraId="63B298B6" w14:textId="77777777" w:rsidR="005A7D27" w:rsidRPr="005A7D27" w:rsidRDefault="005A7D27" w:rsidP="001D0E6C">
            <w:pPr>
              <w:pStyle w:val="NoSpacing"/>
              <w:tabs>
                <w:tab w:val="left" w:pos="255"/>
              </w:tabs>
              <w:rPr>
                <w:rFonts w:ascii="Abadi" w:hAnsi="Abadi"/>
                <w:bCs/>
                <w:color w:val="000000" w:themeColor="text1"/>
                <w:sz w:val="21"/>
                <w:szCs w:val="21"/>
              </w:rPr>
            </w:pPr>
          </w:p>
          <w:p w14:paraId="55995ABA"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suggest reasons why they might do this.</w:t>
            </w:r>
          </w:p>
          <w:p w14:paraId="773A7EE3" w14:textId="77777777" w:rsidR="005A7D27" w:rsidRPr="005A7D27" w:rsidRDefault="005A7D27" w:rsidP="001D0E6C">
            <w:pPr>
              <w:pStyle w:val="NoSpacing"/>
              <w:tabs>
                <w:tab w:val="left" w:pos="255"/>
              </w:tabs>
              <w:rPr>
                <w:rFonts w:ascii="Abadi" w:hAnsi="Abadi"/>
                <w:bCs/>
                <w:color w:val="000000" w:themeColor="text1"/>
                <w:sz w:val="21"/>
                <w:szCs w:val="21"/>
              </w:rPr>
            </w:pPr>
          </w:p>
          <w:p w14:paraId="1A22CB32"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explain how internet use can be monitored.</w:t>
            </w:r>
          </w:p>
          <w:p w14:paraId="43D9F30A" w14:textId="77777777" w:rsidR="005A7D27" w:rsidRPr="005A7D27" w:rsidRDefault="005A7D27" w:rsidP="001D0E6C">
            <w:pPr>
              <w:pStyle w:val="NoSpacing"/>
              <w:tabs>
                <w:tab w:val="left" w:pos="255"/>
              </w:tabs>
              <w:rPr>
                <w:rFonts w:ascii="Abadi" w:hAnsi="Abadi"/>
                <w:color w:val="000000" w:themeColor="text1"/>
                <w:sz w:val="21"/>
                <w:szCs w:val="21"/>
              </w:rPr>
            </w:pPr>
          </w:p>
        </w:tc>
        <w:tc>
          <w:tcPr>
            <w:tcW w:w="772" w:type="pct"/>
            <w:tcBorders>
              <w:top w:val="single" w:sz="4" w:space="0" w:color="auto"/>
              <w:left w:val="single" w:sz="4" w:space="0" w:color="auto"/>
              <w:bottom w:val="single" w:sz="4" w:space="0" w:color="auto"/>
            </w:tcBorders>
          </w:tcPr>
          <w:p w14:paraId="1B4D911D"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create and use strong and secure passwords.</w:t>
            </w:r>
          </w:p>
          <w:p w14:paraId="09C4CE25" w14:textId="77777777" w:rsidR="005A7D27" w:rsidRPr="005A7D27" w:rsidRDefault="005A7D27" w:rsidP="001D0E6C">
            <w:pPr>
              <w:rPr>
                <w:rFonts w:ascii="Abadi" w:hAnsi="Abadi"/>
                <w:color w:val="000000" w:themeColor="text1"/>
                <w:sz w:val="21"/>
                <w:szCs w:val="21"/>
              </w:rPr>
            </w:pPr>
          </w:p>
          <w:p w14:paraId="5E25154A"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many free apps or services may read and share my private information (e.g. friends, contacts, likes, images, videos, voice, messages, geolocation) with others.</w:t>
            </w:r>
          </w:p>
          <w:p w14:paraId="4FAEAC65" w14:textId="77777777" w:rsidR="005A7D27" w:rsidRPr="005A7D27" w:rsidRDefault="005A7D27" w:rsidP="001D0E6C">
            <w:pPr>
              <w:rPr>
                <w:rFonts w:ascii="Abadi" w:hAnsi="Abadi"/>
                <w:color w:val="000000" w:themeColor="text1"/>
                <w:sz w:val="21"/>
                <w:szCs w:val="21"/>
              </w:rPr>
            </w:pPr>
          </w:p>
          <w:p w14:paraId="7B1889D6" w14:textId="77777777" w:rsidR="005A7D27" w:rsidRPr="005A7D27" w:rsidRDefault="005A7D27" w:rsidP="001D0E6C">
            <w:pPr>
              <w:rPr>
                <w:rFonts w:ascii="Abadi" w:hAnsi="Abadi"/>
                <w:color w:val="000000" w:themeColor="text1"/>
                <w:sz w:val="21"/>
                <w:szCs w:val="21"/>
              </w:rPr>
            </w:pPr>
            <w:r w:rsidRPr="005A7D27">
              <w:rPr>
                <w:rFonts w:ascii="Abadi" w:hAnsi="Abadi"/>
                <w:color w:val="000000" w:themeColor="text1"/>
                <w:sz w:val="21"/>
                <w:szCs w:val="21"/>
              </w:rPr>
              <w:t>I can explain how and why some apps may request or take payment for additional content (e.g. in-app purchases) and explain why I should seek permission from a trusted adult before purchasing.</w:t>
            </w:r>
          </w:p>
          <w:p w14:paraId="776CCD33" w14:textId="77777777" w:rsidR="005A7D27" w:rsidRPr="005A7D27" w:rsidRDefault="005A7D27" w:rsidP="001D0E6C">
            <w:pPr>
              <w:pStyle w:val="NoSpacing"/>
              <w:tabs>
                <w:tab w:val="left" w:pos="255"/>
              </w:tabs>
              <w:rPr>
                <w:rFonts w:ascii="Abadi" w:hAnsi="Abadi"/>
                <w:color w:val="000000" w:themeColor="text1"/>
                <w:sz w:val="21"/>
                <w:szCs w:val="21"/>
              </w:rPr>
            </w:pPr>
          </w:p>
        </w:tc>
        <w:tc>
          <w:tcPr>
            <w:tcW w:w="772" w:type="pct"/>
            <w:tcBorders>
              <w:top w:val="single" w:sz="4" w:space="0" w:color="auto"/>
              <w:left w:val="single" w:sz="4" w:space="0" w:color="auto"/>
              <w:bottom w:val="single" w:sz="4" w:space="0" w:color="auto"/>
            </w:tcBorders>
          </w:tcPr>
          <w:p w14:paraId="2409247A"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use different passwords for a range of online services.</w:t>
            </w:r>
          </w:p>
          <w:p w14:paraId="0DC9150B" w14:textId="77777777" w:rsidR="005A7D27" w:rsidRPr="005A7D27" w:rsidRDefault="005A7D27" w:rsidP="001D0E6C">
            <w:pPr>
              <w:pStyle w:val="NoSpacing"/>
              <w:tabs>
                <w:tab w:val="left" w:pos="255"/>
              </w:tabs>
              <w:rPr>
                <w:rFonts w:ascii="Abadi" w:hAnsi="Abadi"/>
                <w:bCs/>
                <w:color w:val="000000" w:themeColor="text1"/>
                <w:sz w:val="21"/>
                <w:szCs w:val="21"/>
              </w:rPr>
            </w:pPr>
          </w:p>
          <w:p w14:paraId="76390DBA"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describe effective strategies for managing those passwords (e.g. password managers, acronyms, stories).</w:t>
            </w:r>
          </w:p>
          <w:p w14:paraId="05D08465" w14:textId="77777777" w:rsidR="005A7D27" w:rsidRPr="005A7D27" w:rsidRDefault="005A7D27" w:rsidP="001D0E6C">
            <w:pPr>
              <w:pStyle w:val="NoSpacing"/>
              <w:tabs>
                <w:tab w:val="left" w:pos="255"/>
              </w:tabs>
              <w:rPr>
                <w:rFonts w:ascii="Abadi" w:hAnsi="Abadi"/>
                <w:bCs/>
                <w:color w:val="000000" w:themeColor="text1"/>
                <w:sz w:val="21"/>
                <w:szCs w:val="21"/>
              </w:rPr>
            </w:pPr>
          </w:p>
          <w:p w14:paraId="2B73D8DB"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know what to do if my password is lost or stolen.</w:t>
            </w:r>
          </w:p>
          <w:p w14:paraId="16530BF3" w14:textId="77777777" w:rsidR="005A7D27" w:rsidRPr="005A7D27" w:rsidRDefault="005A7D27" w:rsidP="001D0E6C">
            <w:pPr>
              <w:pStyle w:val="NoSpacing"/>
              <w:tabs>
                <w:tab w:val="left" w:pos="255"/>
              </w:tabs>
              <w:rPr>
                <w:rFonts w:ascii="Abadi" w:hAnsi="Abadi"/>
                <w:bCs/>
                <w:color w:val="000000" w:themeColor="text1"/>
                <w:sz w:val="21"/>
                <w:szCs w:val="21"/>
              </w:rPr>
            </w:pPr>
          </w:p>
          <w:p w14:paraId="0AFE1A36"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explain what app permissions are and can give some examples from the technology or services I use.</w:t>
            </w:r>
          </w:p>
          <w:p w14:paraId="51402E2E" w14:textId="77777777" w:rsidR="005A7D27" w:rsidRPr="005A7D27" w:rsidRDefault="005A7D27" w:rsidP="001D0E6C">
            <w:pPr>
              <w:pStyle w:val="NoSpacing"/>
              <w:tabs>
                <w:tab w:val="left" w:pos="255"/>
              </w:tabs>
              <w:rPr>
                <w:rFonts w:ascii="Abadi" w:hAnsi="Abadi"/>
                <w:bCs/>
                <w:color w:val="000000" w:themeColor="text1"/>
                <w:sz w:val="21"/>
                <w:szCs w:val="21"/>
              </w:rPr>
            </w:pPr>
          </w:p>
          <w:p w14:paraId="26388D21"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describe simple ways to increase privacy on apps and services that provide privacy settings.</w:t>
            </w:r>
          </w:p>
          <w:p w14:paraId="628AEC79" w14:textId="77777777" w:rsidR="005A7D27" w:rsidRPr="005A7D27" w:rsidRDefault="005A7D27" w:rsidP="001D0E6C">
            <w:pPr>
              <w:rPr>
                <w:rFonts w:ascii="Abadi" w:hAnsi="Abadi"/>
                <w:bCs/>
                <w:color w:val="000000" w:themeColor="text1"/>
                <w:sz w:val="21"/>
                <w:szCs w:val="21"/>
              </w:rPr>
            </w:pPr>
          </w:p>
          <w:p w14:paraId="069ED4B9" w14:textId="77777777" w:rsidR="005A7D27" w:rsidRPr="005A7D27" w:rsidRDefault="005A7D27" w:rsidP="001D0E6C">
            <w:pPr>
              <w:pStyle w:val="NoSpacing"/>
              <w:tabs>
                <w:tab w:val="left" w:pos="255"/>
              </w:tabs>
              <w:rPr>
                <w:rFonts w:ascii="Abadi" w:hAnsi="Abadi"/>
                <w:bCs/>
                <w:color w:val="000000" w:themeColor="text1"/>
                <w:sz w:val="21"/>
                <w:szCs w:val="21"/>
              </w:rPr>
            </w:pPr>
            <w:r w:rsidRPr="005A7D27">
              <w:rPr>
                <w:rFonts w:ascii="Abadi" w:hAnsi="Abadi"/>
                <w:bCs/>
                <w:color w:val="000000" w:themeColor="text1"/>
                <w:sz w:val="21"/>
                <w:szCs w:val="21"/>
              </w:rPr>
              <w:t>I can describe ways in which some online content targets people to gain money or information illegally; I can describe strategies to help me identify such content (e.g. scams, phishing).</w:t>
            </w:r>
          </w:p>
          <w:p w14:paraId="16536CDD" w14:textId="77777777" w:rsidR="005A7D27" w:rsidRPr="005A7D27" w:rsidRDefault="005A7D27" w:rsidP="001D0E6C">
            <w:pPr>
              <w:pStyle w:val="NoSpacing"/>
              <w:tabs>
                <w:tab w:val="left" w:pos="255"/>
              </w:tabs>
              <w:rPr>
                <w:rFonts w:ascii="Abadi" w:hAnsi="Abadi"/>
                <w:bCs/>
                <w:color w:val="000000" w:themeColor="text1"/>
                <w:sz w:val="21"/>
                <w:szCs w:val="21"/>
              </w:rPr>
            </w:pPr>
          </w:p>
        </w:tc>
      </w:tr>
      <w:tr w:rsidR="005A7D27" w:rsidRPr="005A7D27" w14:paraId="46A0617A" w14:textId="77777777" w:rsidTr="001D0E6C">
        <w:trPr>
          <w:cantSplit/>
          <w:trHeight w:val="1415"/>
        </w:trPr>
        <w:tc>
          <w:tcPr>
            <w:tcW w:w="367" w:type="pct"/>
            <w:tcBorders>
              <w:top w:val="single" w:sz="4" w:space="0" w:color="auto"/>
              <w:left w:val="single" w:sz="4" w:space="0" w:color="auto"/>
              <w:bottom w:val="single" w:sz="4" w:space="0" w:color="auto"/>
            </w:tcBorders>
          </w:tcPr>
          <w:p w14:paraId="7D1320D9" w14:textId="77777777" w:rsidR="005A7D27" w:rsidRPr="005A7D27" w:rsidRDefault="005A7D27" w:rsidP="001D0E6C">
            <w:pPr>
              <w:pStyle w:val="NoSpacing"/>
              <w:tabs>
                <w:tab w:val="left" w:pos="288"/>
                <w:tab w:val="left" w:pos="790"/>
              </w:tabs>
              <w:rPr>
                <w:rFonts w:ascii="Abadi" w:hAnsi="Abadi"/>
                <w:b/>
                <w:bCs/>
                <w:color w:val="000000" w:themeColor="text1"/>
                <w:sz w:val="21"/>
                <w:szCs w:val="21"/>
              </w:rPr>
            </w:pPr>
            <w:r w:rsidRPr="005A7D27">
              <w:rPr>
                <w:rFonts w:ascii="Abadi" w:hAnsi="Abadi"/>
                <w:b/>
                <w:bCs/>
                <w:color w:val="000000" w:themeColor="text1"/>
                <w:sz w:val="21"/>
                <w:szCs w:val="21"/>
              </w:rPr>
              <w:t>8. Copyright and Ownership</w:t>
            </w:r>
          </w:p>
          <w:p w14:paraId="61E02CAD" w14:textId="77777777" w:rsidR="005A7D27" w:rsidRPr="005A7D27" w:rsidRDefault="005A7D27" w:rsidP="001D0E6C">
            <w:pPr>
              <w:pStyle w:val="NoSpacing"/>
              <w:tabs>
                <w:tab w:val="left" w:pos="255"/>
              </w:tabs>
              <w:jc w:val="center"/>
              <w:rPr>
                <w:rFonts w:ascii="Abadi" w:hAnsi="Abadi"/>
                <w:b/>
                <w:bCs/>
                <w:color w:val="000000" w:themeColor="text1"/>
                <w:sz w:val="21"/>
                <w:szCs w:val="21"/>
              </w:rPr>
            </w:pPr>
          </w:p>
        </w:tc>
        <w:tc>
          <w:tcPr>
            <w:tcW w:w="772" w:type="pct"/>
            <w:tcBorders>
              <w:top w:val="single" w:sz="4" w:space="0" w:color="auto"/>
              <w:left w:val="single" w:sz="4" w:space="0" w:color="auto"/>
              <w:bottom w:val="single" w:sz="4" w:space="0" w:color="auto"/>
            </w:tcBorders>
          </w:tcPr>
          <w:p w14:paraId="701ECED3"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color w:val="000000" w:themeColor="text1"/>
                <w:sz w:val="21"/>
                <w:szCs w:val="21"/>
              </w:rPr>
              <w:t>I can say why work I create using technology belongs to me (e.g. ‘it is my idea’ or ‘I designed it’).</w:t>
            </w:r>
          </w:p>
          <w:p w14:paraId="68F156A8" w14:textId="77777777" w:rsidR="005A7D27" w:rsidRPr="005A7D27" w:rsidRDefault="005A7D27" w:rsidP="001D0E6C">
            <w:pPr>
              <w:pStyle w:val="NoSpacing"/>
              <w:tabs>
                <w:tab w:val="left" w:pos="255"/>
              </w:tabs>
              <w:rPr>
                <w:rStyle w:val="A8"/>
                <w:rFonts w:ascii="Abadi" w:hAnsi="Abadi"/>
                <w:color w:val="000000" w:themeColor="text1"/>
                <w:sz w:val="21"/>
                <w:szCs w:val="20"/>
              </w:rPr>
            </w:pPr>
          </w:p>
        </w:tc>
        <w:tc>
          <w:tcPr>
            <w:tcW w:w="772" w:type="pct"/>
            <w:tcBorders>
              <w:top w:val="single" w:sz="4" w:space="0" w:color="auto"/>
              <w:left w:val="single" w:sz="4" w:space="0" w:color="auto"/>
              <w:bottom w:val="single" w:sz="4" w:space="0" w:color="auto"/>
            </w:tcBorders>
          </w:tcPr>
          <w:p w14:paraId="0D965B5A" w14:textId="77777777" w:rsidR="005A7D27" w:rsidRPr="005A7D27" w:rsidRDefault="005A7D27" w:rsidP="001D0E6C">
            <w:pPr>
              <w:pStyle w:val="NoSpacing"/>
              <w:tabs>
                <w:tab w:val="left" w:pos="288"/>
                <w:tab w:val="left" w:pos="790"/>
              </w:tabs>
              <w:rPr>
                <w:rStyle w:val="A8"/>
                <w:rFonts w:ascii="Abadi" w:hAnsi="Abadi"/>
                <w:color w:val="000000" w:themeColor="text1"/>
                <w:sz w:val="21"/>
                <w:szCs w:val="20"/>
              </w:rPr>
            </w:pPr>
            <w:r w:rsidRPr="005A7D27">
              <w:rPr>
                <w:rStyle w:val="A8"/>
                <w:rFonts w:ascii="Abadi" w:hAnsi="Abadi"/>
                <w:color w:val="000000" w:themeColor="text1"/>
                <w:sz w:val="21"/>
                <w:szCs w:val="20"/>
              </w:rPr>
              <w:t>I can describe why other people’s work belongs to them.</w:t>
            </w:r>
          </w:p>
          <w:p w14:paraId="5C3B49E2" w14:textId="77777777" w:rsidR="005A7D27" w:rsidRPr="005A7D27" w:rsidRDefault="005A7D27" w:rsidP="001D0E6C">
            <w:pPr>
              <w:pStyle w:val="NoSpacing"/>
              <w:tabs>
                <w:tab w:val="left" w:pos="288"/>
                <w:tab w:val="left" w:pos="790"/>
              </w:tabs>
              <w:rPr>
                <w:rStyle w:val="A8"/>
                <w:rFonts w:ascii="Abadi" w:hAnsi="Abadi" w:cstheme="minorBidi"/>
                <w:color w:val="000000" w:themeColor="text1"/>
                <w:sz w:val="21"/>
                <w:szCs w:val="21"/>
              </w:rPr>
            </w:pPr>
          </w:p>
          <w:p w14:paraId="698E5A29" w14:textId="77777777" w:rsidR="005A7D27" w:rsidRPr="005A7D27" w:rsidRDefault="005A7D27" w:rsidP="001D0E6C">
            <w:pPr>
              <w:pStyle w:val="NoSpacing"/>
              <w:tabs>
                <w:tab w:val="left" w:pos="288"/>
                <w:tab w:val="left" w:pos="790"/>
              </w:tabs>
              <w:rPr>
                <w:rStyle w:val="A8"/>
                <w:rFonts w:ascii="Abadi" w:hAnsi="Abadi"/>
                <w:color w:val="000000" w:themeColor="text1"/>
                <w:sz w:val="21"/>
                <w:szCs w:val="20"/>
              </w:rPr>
            </w:pPr>
            <w:r w:rsidRPr="005A7D27">
              <w:rPr>
                <w:rStyle w:val="A8"/>
                <w:rFonts w:ascii="Abadi" w:hAnsi="Abadi"/>
                <w:color w:val="000000" w:themeColor="text1"/>
                <w:sz w:val="21"/>
                <w:szCs w:val="20"/>
              </w:rPr>
              <w:t>I can recognise that content on the internet may belong to other people.</w:t>
            </w:r>
          </w:p>
          <w:p w14:paraId="1525C8CA" w14:textId="77777777" w:rsidR="005A7D27" w:rsidRPr="005A7D27" w:rsidRDefault="005A7D27" w:rsidP="001D0E6C">
            <w:pPr>
              <w:pStyle w:val="NoSpacing"/>
              <w:tabs>
                <w:tab w:val="left" w:pos="288"/>
                <w:tab w:val="left" w:pos="790"/>
              </w:tabs>
              <w:rPr>
                <w:rFonts w:ascii="Abadi" w:hAnsi="Abadi"/>
                <w:color w:val="000000" w:themeColor="text1"/>
                <w:sz w:val="21"/>
                <w:szCs w:val="21"/>
              </w:rPr>
            </w:pPr>
          </w:p>
          <w:p w14:paraId="6594A474"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color w:val="000000" w:themeColor="text1"/>
                <w:sz w:val="21"/>
                <w:szCs w:val="21"/>
              </w:rPr>
              <w:t>I can save my work so that others know it belongs to me (e.g. filename, name on content).</w:t>
            </w:r>
          </w:p>
          <w:p w14:paraId="1275E364" w14:textId="77777777" w:rsidR="005A7D27" w:rsidRPr="005A7D27" w:rsidRDefault="005A7D27" w:rsidP="001D0E6C">
            <w:pPr>
              <w:pStyle w:val="NoSpacing"/>
              <w:tabs>
                <w:tab w:val="left" w:pos="288"/>
                <w:tab w:val="left" w:pos="790"/>
              </w:tabs>
              <w:rPr>
                <w:rFonts w:ascii="Abadi" w:hAnsi="Abadi"/>
                <w:color w:val="000000" w:themeColor="text1"/>
                <w:sz w:val="21"/>
                <w:szCs w:val="21"/>
              </w:rPr>
            </w:pPr>
          </w:p>
        </w:tc>
        <w:tc>
          <w:tcPr>
            <w:tcW w:w="772" w:type="pct"/>
            <w:tcBorders>
              <w:top w:val="single" w:sz="4" w:space="0" w:color="auto"/>
              <w:left w:val="single" w:sz="4" w:space="0" w:color="auto"/>
              <w:bottom w:val="single" w:sz="4" w:space="0" w:color="auto"/>
            </w:tcBorders>
          </w:tcPr>
          <w:p w14:paraId="4FA1205C"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color w:val="000000" w:themeColor="text1"/>
                <w:sz w:val="21"/>
                <w:szCs w:val="21"/>
              </w:rPr>
              <w:t>I can explain why copying someone else’s work from the internet without permission can cause problems.</w:t>
            </w:r>
          </w:p>
          <w:p w14:paraId="736349A1" w14:textId="77777777" w:rsidR="005A7D27" w:rsidRPr="005A7D27" w:rsidRDefault="005A7D27" w:rsidP="001D0E6C">
            <w:pPr>
              <w:rPr>
                <w:rFonts w:ascii="Abadi" w:hAnsi="Abadi"/>
                <w:color w:val="000000" w:themeColor="text1"/>
                <w:sz w:val="21"/>
                <w:szCs w:val="21"/>
              </w:rPr>
            </w:pPr>
          </w:p>
          <w:p w14:paraId="430C8805"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color w:val="000000" w:themeColor="text1"/>
                <w:sz w:val="21"/>
                <w:szCs w:val="21"/>
              </w:rPr>
              <w:t>I can give examples of what those problems might be.</w:t>
            </w:r>
          </w:p>
        </w:tc>
        <w:tc>
          <w:tcPr>
            <w:tcW w:w="772" w:type="pct"/>
            <w:tcBorders>
              <w:top w:val="single" w:sz="4" w:space="0" w:color="auto"/>
              <w:left w:val="single" w:sz="4" w:space="0" w:color="auto"/>
              <w:bottom w:val="single" w:sz="4" w:space="0" w:color="auto"/>
            </w:tcBorders>
          </w:tcPr>
          <w:p w14:paraId="52CAFC43" w14:textId="77777777" w:rsidR="005A7D27" w:rsidRPr="005A7D27" w:rsidRDefault="005A7D27" w:rsidP="001D0E6C">
            <w:pPr>
              <w:rPr>
                <w:rFonts w:ascii="Abadi" w:hAnsi="Abadi"/>
                <w:bCs/>
                <w:color w:val="000000" w:themeColor="text1"/>
                <w:sz w:val="21"/>
                <w:szCs w:val="21"/>
              </w:rPr>
            </w:pPr>
            <w:r w:rsidRPr="005A7D27">
              <w:rPr>
                <w:rFonts w:ascii="Abadi" w:hAnsi="Abadi"/>
                <w:bCs/>
                <w:color w:val="000000" w:themeColor="text1"/>
                <w:sz w:val="21"/>
                <w:szCs w:val="21"/>
              </w:rPr>
              <w:t>When searching on the internet for content to use, I can explain why I need to consider who owns it and whether I have the right to reuse it.</w:t>
            </w:r>
          </w:p>
          <w:p w14:paraId="503C6504" w14:textId="77777777" w:rsidR="005A7D27" w:rsidRPr="005A7D27" w:rsidRDefault="005A7D27" w:rsidP="001D0E6C">
            <w:pPr>
              <w:rPr>
                <w:rFonts w:ascii="Abadi" w:hAnsi="Abadi"/>
                <w:bCs/>
                <w:color w:val="000000" w:themeColor="text1"/>
                <w:sz w:val="21"/>
                <w:szCs w:val="21"/>
              </w:rPr>
            </w:pPr>
          </w:p>
          <w:p w14:paraId="37FC19A7"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bCs/>
                <w:color w:val="000000" w:themeColor="text1"/>
                <w:sz w:val="21"/>
                <w:szCs w:val="21"/>
              </w:rPr>
              <w:t>I can give some simple examples.</w:t>
            </w:r>
          </w:p>
        </w:tc>
        <w:tc>
          <w:tcPr>
            <w:tcW w:w="772" w:type="pct"/>
            <w:tcBorders>
              <w:top w:val="single" w:sz="4" w:space="0" w:color="auto"/>
              <w:left w:val="single" w:sz="4" w:space="0" w:color="auto"/>
              <w:bottom w:val="single" w:sz="4" w:space="0" w:color="auto"/>
            </w:tcBorders>
          </w:tcPr>
          <w:p w14:paraId="5D70F548"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color w:val="000000" w:themeColor="text1"/>
                <w:sz w:val="21"/>
                <w:szCs w:val="21"/>
              </w:rPr>
              <w:t>I can assess and justify when it is acceptable to use the work of others.</w:t>
            </w:r>
          </w:p>
          <w:p w14:paraId="517EAE49" w14:textId="77777777" w:rsidR="005A7D27" w:rsidRPr="005A7D27" w:rsidRDefault="005A7D27" w:rsidP="001D0E6C">
            <w:pPr>
              <w:pStyle w:val="NoSpacing"/>
              <w:tabs>
                <w:tab w:val="left" w:pos="288"/>
                <w:tab w:val="left" w:pos="790"/>
              </w:tabs>
              <w:rPr>
                <w:rFonts w:ascii="Abadi" w:hAnsi="Abadi"/>
                <w:color w:val="000000" w:themeColor="text1"/>
                <w:sz w:val="21"/>
                <w:szCs w:val="21"/>
              </w:rPr>
            </w:pPr>
          </w:p>
          <w:p w14:paraId="03F10C47" w14:textId="77777777" w:rsidR="005A7D27" w:rsidRPr="005A7D27" w:rsidRDefault="005A7D27" w:rsidP="001D0E6C">
            <w:pPr>
              <w:pStyle w:val="NoSpacing"/>
              <w:tabs>
                <w:tab w:val="left" w:pos="288"/>
                <w:tab w:val="left" w:pos="790"/>
              </w:tabs>
              <w:rPr>
                <w:rFonts w:ascii="Abadi" w:hAnsi="Abadi"/>
                <w:color w:val="000000" w:themeColor="text1"/>
                <w:sz w:val="21"/>
                <w:szCs w:val="21"/>
              </w:rPr>
            </w:pPr>
            <w:r w:rsidRPr="005A7D27">
              <w:rPr>
                <w:rFonts w:ascii="Abadi" w:hAnsi="Abadi"/>
                <w:color w:val="000000" w:themeColor="text1"/>
                <w:sz w:val="21"/>
                <w:szCs w:val="21"/>
              </w:rPr>
              <w:t>I can give examples of content that is permitted to be reused.</w:t>
            </w:r>
          </w:p>
        </w:tc>
        <w:tc>
          <w:tcPr>
            <w:tcW w:w="772" w:type="pct"/>
            <w:tcBorders>
              <w:top w:val="single" w:sz="4" w:space="0" w:color="auto"/>
              <w:left w:val="single" w:sz="4" w:space="0" w:color="auto"/>
              <w:bottom w:val="single" w:sz="4" w:space="0" w:color="auto"/>
            </w:tcBorders>
          </w:tcPr>
          <w:p w14:paraId="5170A688" w14:textId="77777777" w:rsidR="005A7D27" w:rsidRPr="005A7D27" w:rsidRDefault="005A7D27" w:rsidP="001D0E6C">
            <w:pPr>
              <w:rPr>
                <w:rFonts w:ascii="Abadi" w:hAnsi="Abadi"/>
                <w:bCs/>
                <w:color w:val="000000" w:themeColor="text1"/>
                <w:sz w:val="21"/>
                <w:szCs w:val="21"/>
              </w:rPr>
            </w:pPr>
            <w:r w:rsidRPr="005A7D27">
              <w:rPr>
                <w:rFonts w:ascii="Abadi" w:hAnsi="Abadi"/>
                <w:bCs/>
                <w:color w:val="000000" w:themeColor="text1"/>
                <w:sz w:val="21"/>
                <w:szCs w:val="21"/>
              </w:rPr>
              <w:t>I can demonstrate the use of search tools to find and access online content which can be reused by others.</w:t>
            </w:r>
          </w:p>
          <w:p w14:paraId="69B185B9" w14:textId="77777777" w:rsidR="005A7D27" w:rsidRPr="005A7D27" w:rsidRDefault="005A7D27" w:rsidP="001D0E6C">
            <w:pPr>
              <w:rPr>
                <w:rFonts w:ascii="Abadi" w:hAnsi="Abadi"/>
                <w:bCs/>
                <w:color w:val="000000" w:themeColor="text1"/>
                <w:sz w:val="21"/>
                <w:szCs w:val="21"/>
              </w:rPr>
            </w:pPr>
          </w:p>
          <w:p w14:paraId="5A63EDA3" w14:textId="77777777" w:rsidR="005A7D27" w:rsidRPr="005A7D27" w:rsidRDefault="005A7D27" w:rsidP="001D0E6C">
            <w:pPr>
              <w:rPr>
                <w:rFonts w:ascii="Abadi" w:hAnsi="Abadi"/>
                <w:bCs/>
                <w:color w:val="000000" w:themeColor="text1"/>
                <w:sz w:val="21"/>
                <w:szCs w:val="21"/>
              </w:rPr>
            </w:pPr>
            <w:r w:rsidRPr="005A7D27">
              <w:rPr>
                <w:rFonts w:ascii="Abadi" w:hAnsi="Abadi"/>
                <w:bCs/>
                <w:color w:val="000000" w:themeColor="text1"/>
                <w:sz w:val="21"/>
                <w:szCs w:val="21"/>
              </w:rPr>
              <w:t>I can demonstrate how to make references to and acknowledge sources I have used from the internet.</w:t>
            </w:r>
          </w:p>
        </w:tc>
      </w:tr>
    </w:tbl>
    <w:p w14:paraId="11C8684E" w14:textId="77777777" w:rsidR="005A7D27" w:rsidRPr="005A7D27" w:rsidRDefault="005A7D27" w:rsidP="005A7D27">
      <w:pPr>
        <w:rPr>
          <w:rFonts w:ascii="Abadi" w:hAnsi="Abadi"/>
          <w:color w:val="000000" w:themeColor="text1"/>
          <w:sz w:val="21"/>
          <w:szCs w:val="21"/>
        </w:rPr>
      </w:pPr>
    </w:p>
    <w:p w14:paraId="63A9A912" w14:textId="77777777" w:rsidR="00DE5B60" w:rsidRPr="005A7D27" w:rsidRDefault="00DE5B60" w:rsidP="00DE5B60">
      <w:pPr>
        <w:spacing w:before="100" w:beforeAutospacing="1" w:after="100" w:afterAutospacing="1"/>
        <w:rPr>
          <w:rFonts w:ascii="Abadi" w:eastAsia="Times New Roman" w:hAnsi="Abadi" w:cs="Times New Roman"/>
          <w:b/>
          <w:bCs/>
          <w:color w:val="000000" w:themeColor="text1"/>
          <w:kern w:val="0"/>
          <w:sz w:val="21"/>
          <w:szCs w:val="21"/>
          <w:u w:val="single"/>
          <w:lang w:eastAsia="en-GB"/>
          <w14:ligatures w14:val="none"/>
        </w:rPr>
      </w:pPr>
    </w:p>
    <w:sectPr w:rsidR="00DE5B60" w:rsidRPr="005A7D27" w:rsidSect="009B5CA5">
      <w:pgSz w:w="11906" w:h="16838"/>
      <w:pgMar w:top="1440" w:right="1440" w:bottom="1440" w:left="1440" w:header="708" w:footer="708" w:gutter="0"/>
      <w:pgBorders w:offsetFrom="page">
        <w:top w:val="single" w:sz="18" w:space="24" w:color="4472C4" w:themeColor="accent1"/>
        <w:left w:val="single" w:sz="18" w:space="24" w:color="4472C4" w:themeColor="accent1"/>
        <w:bottom w:val="single" w:sz="18" w:space="24" w:color="4472C4" w:themeColor="accent1"/>
        <w:right w:val="single" w:sz="18"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D08CE" w14:textId="77777777" w:rsidR="006060DB" w:rsidRDefault="006060DB" w:rsidP="009B5CA5">
      <w:r>
        <w:separator/>
      </w:r>
    </w:p>
  </w:endnote>
  <w:endnote w:type="continuationSeparator" w:id="0">
    <w:p w14:paraId="3DD0F65F" w14:textId="77777777" w:rsidR="006060DB" w:rsidRDefault="006060DB" w:rsidP="009B5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VAG Rounded Light">
    <w:altName w:val="Calibri"/>
    <w:panose1 w:val="00000000000000000000"/>
    <w:charset w:val="00"/>
    <w:family w:val="swiss"/>
    <w:notTrueType/>
    <w:pitch w:val="default"/>
    <w:sig w:usb0="00000003" w:usb1="00000000" w:usb2="00000000" w:usb3="00000000" w:csb0="00000001" w:csb1="00000000"/>
  </w:font>
  <w:font w:name="Abadi">
    <w:altName w:val="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pple Color Emoji">
    <w:charset w:val="00"/>
    <w:family w:val="auto"/>
    <w:pitch w:val="variable"/>
    <w:sig w:usb0="00000003" w:usb1="18000000" w:usb2="14000000" w:usb3="00000000" w:csb0="00000001" w:csb1="00000000"/>
  </w:font>
  <w:font w:name="VAG Rounde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CC57F" w14:textId="77777777" w:rsidR="006060DB" w:rsidRDefault="006060DB" w:rsidP="009B5CA5">
      <w:r>
        <w:separator/>
      </w:r>
    </w:p>
  </w:footnote>
  <w:footnote w:type="continuationSeparator" w:id="0">
    <w:p w14:paraId="0684722E" w14:textId="77777777" w:rsidR="006060DB" w:rsidRDefault="006060DB" w:rsidP="009B5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015C"/>
    <w:multiLevelType w:val="multilevel"/>
    <w:tmpl w:val="CAAA8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D4BD4"/>
    <w:multiLevelType w:val="multilevel"/>
    <w:tmpl w:val="A348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613EF"/>
    <w:multiLevelType w:val="multilevel"/>
    <w:tmpl w:val="F8D4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C5F7E"/>
    <w:multiLevelType w:val="multilevel"/>
    <w:tmpl w:val="6860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25F23"/>
    <w:multiLevelType w:val="multilevel"/>
    <w:tmpl w:val="14E8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F57BD"/>
    <w:multiLevelType w:val="multilevel"/>
    <w:tmpl w:val="685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E11DF"/>
    <w:multiLevelType w:val="hybridMultilevel"/>
    <w:tmpl w:val="8F6A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9684F"/>
    <w:multiLevelType w:val="multilevel"/>
    <w:tmpl w:val="F014D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E43EAC"/>
    <w:multiLevelType w:val="multilevel"/>
    <w:tmpl w:val="3728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FF56D2"/>
    <w:multiLevelType w:val="multilevel"/>
    <w:tmpl w:val="0256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D0C73"/>
    <w:multiLevelType w:val="multilevel"/>
    <w:tmpl w:val="7092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0E0C84"/>
    <w:multiLevelType w:val="multilevel"/>
    <w:tmpl w:val="88AC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45CA9"/>
    <w:multiLevelType w:val="hybridMultilevel"/>
    <w:tmpl w:val="093A5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516244"/>
    <w:multiLevelType w:val="multilevel"/>
    <w:tmpl w:val="4964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672E8E"/>
    <w:multiLevelType w:val="multilevel"/>
    <w:tmpl w:val="782A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71955"/>
    <w:multiLevelType w:val="multilevel"/>
    <w:tmpl w:val="F2D6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35F48"/>
    <w:multiLevelType w:val="hybridMultilevel"/>
    <w:tmpl w:val="0F7C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B55E6"/>
    <w:multiLevelType w:val="multilevel"/>
    <w:tmpl w:val="662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B2D86"/>
    <w:multiLevelType w:val="multilevel"/>
    <w:tmpl w:val="4C3A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C2123A"/>
    <w:multiLevelType w:val="hybridMultilevel"/>
    <w:tmpl w:val="E2987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C627B8"/>
    <w:multiLevelType w:val="hybridMultilevel"/>
    <w:tmpl w:val="0C58D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123872"/>
    <w:multiLevelType w:val="multilevel"/>
    <w:tmpl w:val="6798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6"/>
  </w:num>
  <w:num w:numId="4">
    <w:abstractNumId w:val="12"/>
  </w:num>
  <w:num w:numId="5">
    <w:abstractNumId w:val="20"/>
  </w:num>
  <w:num w:numId="6">
    <w:abstractNumId w:val="5"/>
  </w:num>
  <w:num w:numId="7">
    <w:abstractNumId w:val="4"/>
  </w:num>
  <w:num w:numId="8">
    <w:abstractNumId w:val="18"/>
  </w:num>
  <w:num w:numId="9">
    <w:abstractNumId w:val="7"/>
  </w:num>
  <w:num w:numId="10">
    <w:abstractNumId w:val="2"/>
  </w:num>
  <w:num w:numId="11">
    <w:abstractNumId w:val="3"/>
  </w:num>
  <w:num w:numId="12">
    <w:abstractNumId w:val="13"/>
  </w:num>
  <w:num w:numId="13">
    <w:abstractNumId w:val="21"/>
  </w:num>
  <w:num w:numId="14">
    <w:abstractNumId w:val="15"/>
  </w:num>
  <w:num w:numId="15">
    <w:abstractNumId w:val="11"/>
  </w:num>
  <w:num w:numId="16">
    <w:abstractNumId w:val="9"/>
  </w:num>
  <w:num w:numId="17">
    <w:abstractNumId w:val="8"/>
  </w:num>
  <w:num w:numId="18">
    <w:abstractNumId w:val="14"/>
  </w:num>
  <w:num w:numId="19">
    <w:abstractNumId w:val="17"/>
  </w:num>
  <w:num w:numId="20">
    <w:abstractNumId w:val="10"/>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A5"/>
    <w:rsid w:val="00045ACC"/>
    <w:rsid w:val="00122F1B"/>
    <w:rsid w:val="00264453"/>
    <w:rsid w:val="003925BF"/>
    <w:rsid w:val="005A7D27"/>
    <w:rsid w:val="006060DB"/>
    <w:rsid w:val="006908BD"/>
    <w:rsid w:val="00690914"/>
    <w:rsid w:val="00824092"/>
    <w:rsid w:val="008D68BC"/>
    <w:rsid w:val="009B165B"/>
    <w:rsid w:val="009B5CA5"/>
    <w:rsid w:val="009C0E09"/>
    <w:rsid w:val="009C2A1E"/>
    <w:rsid w:val="009D0955"/>
    <w:rsid w:val="00A21785"/>
    <w:rsid w:val="00AD6B60"/>
    <w:rsid w:val="00C50EAB"/>
    <w:rsid w:val="00C95758"/>
    <w:rsid w:val="00CE4703"/>
    <w:rsid w:val="00D71F99"/>
    <w:rsid w:val="00D7342A"/>
    <w:rsid w:val="00DE5B60"/>
    <w:rsid w:val="00EE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1B28"/>
  <w15:chartTrackingRefBased/>
  <w15:docId w15:val="{725C9D0A-E8C0-1C4C-B982-0B9497B4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D095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9D0955"/>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CA5"/>
    <w:pPr>
      <w:tabs>
        <w:tab w:val="center" w:pos="4513"/>
        <w:tab w:val="right" w:pos="9026"/>
      </w:tabs>
    </w:pPr>
  </w:style>
  <w:style w:type="character" w:customStyle="1" w:styleId="HeaderChar">
    <w:name w:val="Header Char"/>
    <w:basedOn w:val="DefaultParagraphFont"/>
    <w:link w:val="Header"/>
    <w:uiPriority w:val="99"/>
    <w:rsid w:val="009B5CA5"/>
  </w:style>
  <w:style w:type="paragraph" w:styleId="Footer">
    <w:name w:val="footer"/>
    <w:basedOn w:val="Normal"/>
    <w:link w:val="FooterChar"/>
    <w:uiPriority w:val="99"/>
    <w:unhideWhenUsed/>
    <w:rsid w:val="009B5CA5"/>
    <w:pPr>
      <w:tabs>
        <w:tab w:val="center" w:pos="4513"/>
        <w:tab w:val="right" w:pos="9026"/>
      </w:tabs>
    </w:pPr>
  </w:style>
  <w:style w:type="character" w:customStyle="1" w:styleId="FooterChar">
    <w:name w:val="Footer Char"/>
    <w:basedOn w:val="DefaultParagraphFont"/>
    <w:link w:val="Footer"/>
    <w:uiPriority w:val="99"/>
    <w:rsid w:val="009B5CA5"/>
  </w:style>
  <w:style w:type="paragraph" w:styleId="ListParagraph">
    <w:name w:val="List Paragraph"/>
    <w:basedOn w:val="Normal"/>
    <w:uiPriority w:val="34"/>
    <w:qFormat/>
    <w:rsid w:val="009B5CA5"/>
    <w:pPr>
      <w:ind w:left="720"/>
      <w:contextualSpacing/>
    </w:pPr>
  </w:style>
  <w:style w:type="paragraph" w:customStyle="1" w:styleId="TableParagraph">
    <w:name w:val="Table Paragraph"/>
    <w:basedOn w:val="Normal"/>
    <w:uiPriority w:val="1"/>
    <w:qFormat/>
    <w:rsid w:val="00122F1B"/>
    <w:pPr>
      <w:widowControl w:val="0"/>
      <w:autoSpaceDE w:val="0"/>
      <w:autoSpaceDN w:val="0"/>
      <w:ind w:left="443" w:hanging="360"/>
    </w:pPr>
    <w:rPr>
      <w:rFonts w:ascii="Roboto" w:eastAsia="Roboto" w:hAnsi="Roboto" w:cs="Roboto"/>
      <w:kern w:val="0"/>
      <w:sz w:val="22"/>
      <w:szCs w:val="22"/>
      <w:lang w:val="en-US"/>
      <w14:ligatures w14:val="none"/>
    </w:rPr>
  </w:style>
  <w:style w:type="paragraph" w:styleId="NormalWeb">
    <w:name w:val="Normal (Web)"/>
    <w:basedOn w:val="Normal"/>
    <w:uiPriority w:val="99"/>
    <w:unhideWhenUsed/>
    <w:rsid w:val="00C9575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2Char">
    <w:name w:val="Heading 2 Char"/>
    <w:basedOn w:val="DefaultParagraphFont"/>
    <w:link w:val="Heading2"/>
    <w:uiPriority w:val="9"/>
    <w:rsid w:val="009D0955"/>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9D0955"/>
    <w:rPr>
      <w:rFonts w:ascii="Times New Roman" w:eastAsia="Times New Roman" w:hAnsi="Times New Roman" w:cs="Times New Roman"/>
      <w:b/>
      <w:bCs/>
      <w:kern w:val="0"/>
      <w:sz w:val="27"/>
      <w:szCs w:val="27"/>
      <w:lang w:eastAsia="en-GB"/>
      <w14:ligatures w14:val="none"/>
    </w:rPr>
  </w:style>
  <w:style w:type="character" w:customStyle="1" w:styleId="apple-converted-space">
    <w:name w:val="apple-converted-space"/>
    <w:basedOn w:val="DefaultParagraphFont"/>
    <w:rsid w:val="009D0955"/>
  </w:style>
  <w:style w:type="character" w:styleId="Emphasis">
    <w:name w:val="Emphasis"/>
    <w:basedOn w:val="DefaultParagraphFont"/>
    <w:uiPriority w:val="20"/>
    <w:qFormat/>
    <w:rsid w:val="009D0955"/>
    <w:rPr>
      <w:i/>
      <w:iCs/>
    </w:rPr>
  </w:style>
  <w:style w:type="character" w:styleId="Strong">
    <w:name w:val="Strong"/>
    <w:basedOn w:val="DefaultParagraphFont"/>
    <w:uiPriority w:val="22"/>
    <w:qFormat/>
    <w:rsid w:val="00690914"/>
    <w:rPr>
      <w:b/>
      <w:bCs/>
    </w:rPr>
  </w:style>
  <w:style w:type="character" w:styleId="Hyperlink">
    <w:name w:val="Hyperlink"/>
    <w:basedOn w:val="DefaultParagraphFont"/>
    <w:uiPriority w:val="99"/>
    <w:unhideWhenUsed/>
    <w:rsid w:val="00690914"/>
    <w:rPr>
      <w:color w:val="0563C1" w:themeColor="hyperlink"/>
      <w:u w:val="single"/>
    </w:rPr>
  </w:style>
  <w:style w:type="character" w:styleId="UnresolvedMention">
    <w:name w:val="Unresolved Mention"/>
    <w:basedOn w:val="DefaultParagraphFont"/>
    <w:uiPriority w:val="99"/>
    <w:semiHidden/>
    <w:unhideWhenUsed/>
    <w:rsid w:val="00690914"/>
    <w:rPr>
      <w:color w:val="605E5C"/>
      <w:shd w:val="clear" w:color="auto" w:fill="E1DFDD"/>
    </w:rPr>
  </w:style>
  <w:style w:type="paragraph" w:styleId="NoSpacing">
    <w:name w:val="No Spacing"/>
    <w:uiPriority w:val="1"/>
    <w:qFormat/>
    <w:rsid w:val="005A7D27"/>
    <w:rPr>
      <w:rFonts w:ascii="Calibri" w:eastAsia="Calibri" w:hAnsi="Calibri" w:cs="Times New Roman"/>
      <w:kern w:val="0"/>
      <w:sz w:val="22"/>
      <w:szCs w:val="22"/>
      <w14:ligatures w14:val="none"/>
    </w:rPr>
  </w:style>
  <w:style w:type="character" w:customStyle="1" w:styleId="A8">
    <w:name w:val="A8"/>
    <w:uiPriority w:val="99"/>
    <w:rsid w:val="005A7D27"/>
    <w:rPr>
      <w:rFonts w:cs="VAG Rounded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50627">
      <w:bodyDiv w:val="1"/>
      <w:marLeft w:val="0"/>
      <w:marRight w:val="0"/>
      <w:marTop w:val="0"/>
      <w:marBottom w:val="0"/>
      <w:divBdr>
        <w:top w:val="none" w:sz="0" w:space="0" w:color="auto"/>
        <w:left w:val="none" w:sz="0" w:space="0" w:color="auto"/>
        <w:bottom w:val="none" w:sz="0" w:space="0" w:color="auto"/>
        <w:right w:val="none" w:sz="0" w:space="0" w:color="auto"/>
      </w:divBdr>
    </w:div>
    <w:div w:id="317464333">
      <w:bodyDiv w:val="1"/>
      <w:marLeft w:val="0"/>
      <w:marRight w:val="0"/>
      <w:marTop w:val="0"/>
      <w:marBottom w:val="0"/>
      <w:divBdr>
        <w:top w:val="none" w:sz="0" w:space="0" w:color="auto"/>
        <w:left w:val="none" w:sz="0" w:space="0" w:color="auto"/>
        <w:bottom w:val="none" w:sz="0" w:space="0" w:color="auto"/>
        <w:right w:val="none" w:sz="0" w:space="0" w:color="auto"/>
      </w:divBdr>
    </w:div>
    <w:div w:id="967782336">
      <w:bodyDiv w:val="1"/>
      <w:marLeft w:val="0"/>
      <w:marRight w:val="0"/>
      <w:marTop w:val="0"/>
      <w:marBottom w:val="0"/>
      <w:divBdr>
        <w:top w:val="none" w:sz="0" w:space="0" w:color="auto"/>
        <w:left w:val="none" w:sz="0" w:space="0" w:color="auto"/>
        <w:bottom w:val="none" w:sz="0" w:space="0" w:color="auto"/>
        <w:right w:val="none" w:sz="0" w:space="0" w:color="auto"/>
      </w:divBdr>
    </w:div>
    <w:div w:id="1453550543">
      <w:bodyDiv w:val="1"/>
      <w:marLeft w:val="0"/>
      <w:marRight w:val="0"/>
      <w:marTop w:val="0"/>
      <w:marBottom w:val="0"/>
      <w:divBdr>
        <w:top w:val="none" w:sz="0" w:space="0" w:color="auto"/>
        <w:left w:val="none" w:sz="0" w:space="0" w:color="auto"/>
        <w:bottom w:val="none" w:sz="0" w:space="0" w:color="auto"/>
        <w:right w:val="none" w:sz="0" w:space="0" w:color="auto"/>
      </w:divBdr>
    </w:div>
    <w:div w:id="1608199999">
      <w:bodyDiv w:val="1"/>
      <w:marLeft w:val="0"/>
      <w:marRight w:val="0"/>
      <w:marTop w:val="0"/>
      <w:marBottom w:val="0"/>
      <w:divBdr>
        <w:top w:val="none" w:sz="0" w:space="0" w:color="auto"/>
        <w:left w:val="none" w:sz="0" w:space="0" w:color="auto"/>
        <w:bottom w:val="none" w:sz="0" w:space="0" w:color="auto"/>
        <w:right w:val="none" w:sz="0" w:space="0" w:color="auto"/>
      </w:divBdr>
    </w:div>
    <w:div w:id="1656110617">
      <w:bodyDiv w:val="1"/>
      <w:marLeft w:val="0"/>
      <w:marRight w:val="0"/>
      <w:marTop w:val="0"/>
      <w:marBottom w:val="0"/>
      <w:divBdr>
        <w:top w:val="none" w:sz="0" w:space="0" w:color="auto"/>
        <w:left w:val="none" w:sz="0" w:space="0" w:color="auto"/>
        <w:bottom w:val="none" w:sz="0" w:space="0" w:color="auto"/>
        <w:right w:val="none" w:sz="0" w:space="0" w:color="auto"/>
      </w:divBdr>
    </w:div>
    <w:div w:id="168369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uk/government/publications/education-for-a-connected-world" TargetMode="External"/><Relationship Id="rId4" Type="http://schemas.openxmlformats.org/officeDocument/2006/relationships/webSettings" Target="webSettings.xml"/><Relationship Id="rId9" Type="http://schemas.openxmlformats.org/officeDocument/2006/relationships/hyperlink" Target="https://www.gov.uk/government/publications/national-curriculum-in-england-framework-for-key-stages-1-to-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6270</Words>
  <Characters>35742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2025-06-11T06:40:00Z</dcterms:created>
  <dcterms:modified xsi:type="dcterms:W3CDTF">2025-06-11T06:40:00Z</dcterms:modified>
</cp:coreProperties>
</file>